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48C" w:rsidRDefault="0023048C" w:rsidP="0023048C">
      <w:pPr>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14. Uluslararası MEB Robot Yarışması </w:t>
      </w:r>
      <w:r>
        <w:rPr>
          <w:rFonts w:ascii="Times New Roman" w:hAnsi="Times New Roman" w:cs="Times New Roman"/>
          <w:b/>
          <w:bCs/>
          <w:color w:val="FF0000"/>
          <w:sz w:val="28"/>
          <w:szCs w:val="28"/>
          <w:shd w:val="clear" w:color="auto" w:fill="FFFFFF"/>
        </w:rPr>
        <w:t xml:space="preserve">14-18 Haziran 2021 </w:t>
      </w:r>
      <w:r>
        <w:rPr>
          <w:rFonts w:ascii="Times New Roman" w:hAnsi="Times New Roman" w:cs="Times New Roman"/>
          <w:b/>
          <w:bCs/>
          <w:sz w:val="28"/>
          <w:szCs w:val="28"/>
          <w:shd w:val="clear" w:color="auto" w:fill="FFFFFF"/>
        </w:rPr>
        <w:t xml:space="preserve">Tarihlerinde Şanlıurfa İlinde </w:t>
      </w:r>
      <w:r>
        <w:rPr>
          <w:b/>
          <w:bCs/>
          <w:i/>
          <w:iCs/>
          <w:color w:val="FF0000"/>
          <w:sz w:val="28"/>
          <w:szCs w:val="28"/>
        </w:rPr>
        <w:t>“</w:t>
      </w:r>
      <w:proofErr w:type="spellStart"/>
      <w:r>
        <w:rPr>
          <w:b/>
          <w:bCs/>
          <w:i/>
          <w:iCs/>
          <w:color w:val="FF0000"/>
          <w:sz w:val="28"/>
          <w:szCs w:val="28"/>
        </w:rPr>
        <w:t>Göbeklitepe</w:t>
      </w:r>
      <w:proofErr w:type="spellEnd"/>
      <w:r>
        <w:rPr>
          <w:b/>
          <w:bCs/>
          <w:i/>
          <w:iCs/>
          <w:color w:val="FF0000"/>
          <w:sz w:val="28"/>
          <w:szCs w:val="28"/>
        </w:rPr>
        <w:t>”</w:t>
      </w:r>
      <w:r>
        <w:rPr>
          <w:b/>
          <w:bCs/>
          <w:color w:val="FF0000"/>
          <w:sz w:val="28"/>
          <w:szCs w:val="28"/>
        </w:rPr>
        <w:t xml:space="preserve"> </w:t>
      </w:r>
      <w:r>
        <w:rPr>
          <w:b/>
          <w:bCs/>
          <w:sz w:val="28"/>
          <w:szCs w:val="28"/>
        </w:rPr>
        <w:t xml:space="preserve">Teması ve </w:t>
      </w:r>
      <w:r>
        <w:rPr>
          <w:b/>
          <w:bCs/>
          <w:i/>
          <w:iCs/>
          <w:color w:val="FF0000"/>
          <w:sz w:val="28"/>
          <w:szCs w:val="28"/>
        </w:rPr>
        <w:t>“</w:t>
      </w:r>
      <w:proofErr w:type="spellStart"/>
      <w:r>
        <w:rPr>
          <w:b/>
          <w:bCs/>
          <w:i/>
          <w:iCs/>
          <w:color w:val="FF0000"/>
          <w:sz w:val="28"/>
          <w:szCs w:val="28"/>
        </w:rPr>
        <w:t>Ahican</w:t>
      </w:r>
      <w:proofErr w:type="spellEnd"/>
      <w:r>
        <w:rPr>
          <w:b/>
          <w:bCs/>
          <w:i/>
          <w:iCs/>
          <w:color w:val="FF0000"/>
          <w:sz w:val="28"/>
          <w:szCs w:val="28"/>
        </w:rPr>
        <w:t xml:space="preserve"> Tarihin Sıfır Noktasında”</w:t>
      </w:r>
      <w:r>
        <w:rPr>
          <w:b/>
          <w:bCs/>
          <w:sz w:val="28"/>
          <w:szCs w:val="28"/>
        </w:rPr>
        <w:t xml:space="preserve"> Sloganı ile </w:t>
      </w:r>
      <w:r>
        <w:rPr>
          <w:rFonts w:ascii="Times New Roman" w:hAnsi="Times New Roman" w:cs="Times New Roman"/>
          <w:b/>
          <w:bCs/>
          <w:sz w:val="28"/>
          <w:szCs w:val="28"/>
          <w:shd w:val="clear" w:color="auto" w:fill="FFFFFF"/>
        </w:rPr>
        <w:t>Yapılacaktır</w:t>
      </w:r>
    </w:p>
    <w:p w:rsidR="0023048C" w:rsidRDefault="0023048C" w:rsidP="0023048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Millî Eğitim Bakanlığı koordinesinde Türkiye Bilimsel ve Teknolojik Araştırma Kurumu (TÜBİTAK), Türkiye Teknoloji Vakfı (TEKNOFEST) ve Türk İşbirliği Koordinasyonu Ajansı Başkanlığı (TİKA) iş birliğinde her yıl farklı bir şehirde düzenlenen Uluslararası MEB Robot Yarışması’nın 14’üncüsü, geçtiğimiz yıl Şanlıurfa’da planlanmış ancak COVID-19 salgını nedeniyle ertelenmek zorunda kalınmıştı. </w:t>
      </w:r>
    </w:p>
    <w:p w:rsidR="0023048C" w:rsidRDefault="0023048C" w:rsidP="0023048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Ertelenen </w:t>
      </w:r>
      <w:r>
        <w:rPr>
          <w:rFonts w:ascii="Times New Roman" w:hAnsi="Times New Roman" w:cs="Times New Roman"/>
          <w:b/>
          <w:bCs/>
          <w:color w:val="000000"/>
          <w:sz w:val="24"/>
          <w:szCs w:val="24"/>
        </w:rPr>
        <w:t>14. Uluslararası MEB Robot Yarışması’nın</w:t>
      </w:r>
      <w:r>
        <w:rPr>
          <w:rFonts w:ascii="Times New Roman" w:hAnsi="Times New Roman" w:cs="Times New Roman"/>
          <w:sz w:val="24"/>
          <w:szCs w:val="24"/>
          <w:shd w:val="clear" w:color="auto" w:fill="FFFFFF"/>
        </w:rPr>
        <w:t xml:space="preserve"> yeni tarihi belirlenmiş ve geçen yıl hazırlıkları başlanılan Şanlıurfa ilinde düzenlenmesi 20.01.2021 tarih ve </w:t>
      </w:r>
      <w:proofErr w:type="gramStart"/>
      <w:r>
        <w:rPr>
          <w:rFonts w:ascii="Times New Roman" w:hAnsi="Times New Roman" w:cs="Times New Roman"/>
          <w:sz w:val="24"/>
          <w:szCs w:val="24"/>
          <w:shd w:val="clear" w:color="auto" w:fill="FFFFFF"/>
        </w:rPr>
        <w:t>90757378</w:t>
      </w:r>
      <w:proofErr w:type="gramEnd"/>
      <w:r>
        <w:rPr>
          <w:rFonts w:ascii="Times New Roman" w:hAnsi="Times New Roman" w:cs="Times New Roman"/>
          <w:sz w:val="24"/>
          <w:szCs w:val="24"/>
          <w:shd w:val="clear" w:color="auto" w:fill="FFFFFF"/>
        </w:rPr>
        <w:t>- 821.05-19434274 sayılı Bakanlık Onayı ile uygun görülmüştür.</w:t>
      </w:r>
    </w:p>
    <w:p w:rsidR="0023048C" w:rsidRDefault="0023048C" w:rsidP="0023048C">
      <w:pPr>
        <w:pStyle w:val="NormalWeb"/>
        <w:spacing w:before="0" w:beforeAutospacing="0" w:after="120" w:afterAutospacing="0"/>
        <w:textAlignment w:val="baseline"/>
        <w:rPr>
          <w:shd w:val="clear" w:color="auto" w:fill="FFFFFF"/>
        </w:rPr>
      </w:pPr>
      <w:proofErr w:type="gramStart"/>
      <w:r>
        <w:rPr>
          <w:u w:val="single"/>
          <w:shd w:val="clear" w:color="auto" w:fill="FFFFFF"/>
        </w:rPr>
        <w:t>Yer    : </w:t>
      </w:r>
      <w:r>
        <w:rPr>
          <w:shd w:val="clear" w:color="auto" w:fill="FFFFFF"/>
        </w:rPr>
        <w:t> </w:t>
      </w:r>
      <w:r>
        <w:rPr>
          <w:rStyle w:val="Gl"/>
          <w:shd w:val="clear" w:color="auto" w:fill="FFFFFF"/>
        </w:rPr>
        <w:t>GAP</w:t>
      </w:r>
      <w:proofErr w:type="gramEnd"/>
      <w:r>
        <w:rPr>
          <w:rStyle w:val="Gl"/>
          <w:shd w:val="clear" w:color="auto" w:fill="FFFFFF"/>
        </w:rPr>
        <w:t xml:space="preserve"> Arena Spor Salonu</w:t>
      </w:r>
      <w:r>
        <w:rPr>
          <w:shd w:val="clear" w:color="auto" w:fill="FFFFFF"/>
        </w:rPr>
        <w:t> </w:t>
      </w:r>
      <w:r>
        <w:rPr>
          <w:b/>
          <w:bCs/>
          <w:shd w:val="clear" w:color="auto" w:fill="FFFFFF"/>
        </w:rPr>
        <w:t>ve Yerleşkesi</w:t>
      </w:r>
      <w:r>
        <w:rPr>
          <w:b/>
          <w:bCs/>
        </w:rPr>
        <w:br/>
      </w:r>
      <w:r>
        <w:rPr>
          <w:u w:val="single"/>
          <w:shd w:val="clear" w:color="auto" w:fill="FFFFFF"/>
        </w:rPr>
        <w:t>Tarih  :</w:t>
      </w:r>
      <w:r>
        <w:rPr>
          <w:shd w:val="clear" w:color="auto" w:fill="FFFFFF"/>
        </w:rPr>
        <w:t> </w:t>
      </w:r>
      <w:r>
        <w:rPr>
          <w:b/>
          <w:bCs/>
          <w:shd w:val="clear" w:color="auto" w:fill="FFFFFF"/>
        </w:rPr>
        <w:t>14-18</w:t>
      </w:r>
      <w:r>
        <w:rPr>
          <w:rStyle w:val="Gl"/>
          <w:shd w:val="clear" w:color="auto" w:fill="FFFFFF"/>
        </w:rPr>
        <w:t xml:space="preserve"> Haziran 2021</w:t>
      </w:r>
      <w:r>
        <w:rPr>
          <w:shd w:val="clear" w:color="auto" w:fill="FFFFFF"/>
        </w:rPr>
        <w:t> </w:t>
      </w:r>
    </w:p>
    <w:p w:rsidR="0023048C" w:rsidRDefault="0023048C" w:rsidP="0023048C">
      <w:pPr>
        <w:pStyle w:val="NormalWeb"/>
        <w:spacing w:before="0" w:beforeAutospacing="0" w:after="120" w:afterAutospacing="0"/>
        <w:jc w:val="both"/>
        <w:textAlignment w:val="baseline"/>
      </w:pPr>
      <w:r>
        <w:t xml:space="preserve">     Geçen yıl belirlendiği üzere; UNESCO dünya miras listesine alınan 12 bin yıllık geçmişiyle  “Tarihin sıfır noktası” olarak adlandırılan </w:t>
      </w:r>
      <w:proofErr w:type="spellStart"/>
      <w:r>
        <w:t>Göbeklitepe</w:t>
      </w:r>
      <w:proofErr w:type="spellEnd"/>
      <w:r>
        <w:t xml:space="preserve"> nedeniyle yarışmanın teması </w:t>
      </w:r>
      <w:r>
        <w:rPr>
          <w:b/>
          <w:bCs/>
        </w:rPr>
        <w:t>“</w:t>
      </w:r>
      <w:proofErr w:type="spellStart"/>
      <w:r>
        <w:rPr>
          <w:b/>
          <w:bCs/>
        </w:rPr>
        <w:t>Göbeklitepe</w:t>
      </w:r>
      <w:proofErr w:type="spellEnd"/>
      <w:r>
        <w:rPr>
          <w:b/>
          <w:bCs/>
        </w:rPr>
        <w:t>”,</w:t>
      </w:r>
      <w:r>
        <w:t xml:space="preserve"> slogan ise </w:t>
      </w:r>
      <w:r>
        <w:rPr>
          <w:b/>
          <w:bCs/>
        </w:rPr>
        <w:t>“</w:t>
      </w:r>
      <w:proofErr w:type="spellStart"/>
      <w:r>
        <w:rPr>
          <w:b/>
          <w:bCs/>
        </w:rPr>
        <w:t>Ahican</w:t>
      </w:r>
      <w:proofErr w:type="spellEnd"/>
      <w:r>
        <w:rPr>
          <w:b/>
          <w:bCs/>
        </w:rPr>
        <w:t xml:space="preserve"> Tarihin Sıfır Noktasında” </w:t>
      </w:r>
      <w:r>
        <w:t>olacaktır.</w:t>
      </w:r>
    </w:p>
    <w:p w:rsidR="0023048C" w:rsidRDefault="0023048C" w:rsidP="0023048C">
      <w:pPr>
        <w:pStyle w:val="ListeParagr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Yarışmalara ait uygulama ve kategori kılavuzları üzerindeki  son güncellemeler, COVID-19 önlemleri, Yarışma Takvimi ve gerekli dokümanları </w:t>
      </w:r>
      <w:r>
        <w:rPr>
          <w:rFonts w:ascii="Times New Roman" w:hAnsi="Times New Roman" w:cs="Times New Roman"/>
          <w:b/>
          <w:bCs/>
          <w:sz w:val="24"/>
          <w:szCs w:val="24"/>
          <w:shd w:val="clear" w:color="auto" w:fill="FFFFFF"/>
        </w:rPr>
        <w:t>robot.meb.gov.tr</w:t>
      </w:r>
      <w:r>
        <w:rPr>
          <w:rFonts w:ascii="Times New Roman" w:hAnsi="Times New Roman" w:cs="Times New Roman"/>
          <w:sz w:val="24"/>
          <w:szCs w:val="24"/>
          <w:shd w:val="clear" w:color="auto" w:fill="FFFFFF"/>
        </w:rPr>
        <w:t xml:space="preserve"> menülerinden ve haberin altında verilen linklerden yayınlanmıştır.</w:t>
      </w:r>
    </w:p>
    <w:p w:rsidR="0023048C" w:rsidRDefault="0023048C" w:rsidP="0023048C">
      <w:pPr>
        <w:pStyle w:val="ListeParagraf"/>
        <w:numPr>
          <w:ilvl w:val="0"/>
          <w:numId w:val="1"/>
        </w:numPr>
        <w:spacing w:line="276" w:lineRule="auto"/>
        <w:jc w:val="both"/>
        <w:rPr>
          <w:rFonts w:ascii="Times New Roman" w:hAnsi="Times New Roman" w:cs="Times New Roman"/>
          <w:sz w:val="24"/>
          <w:szCs w:val="24"/>
        </w:rPr>
      </w:pPr>
      <w:r>
        <w:rPr>
          <w:rFonts w:ascii="Times New Roman" w:hAnsi="Times New Roman" w:cs="Times New Roman"/>
          <w:b/>
          <w:bCs/>
          <w:sz w:val="24"/>
          <w:szCs w:val="24"/>
        </w:rPr>
        <w:t>Yarışma COVID-19 tedbirleri</w:t>
      </w:r>
      <w:r>
        <w:rPr>
          <w:rFonts w:ascii="Times New Roman" w:hAnsi="Times New Roman" w:cs="Times New Roman"/>
          <w:sz w:val="24"/>
          <w:szCs w:val="24"/>
        </w:rPr>
        <w:t xml:space="preserve"> kapsamında alınan tedbirlerle </w:t>
      </w:r>
      <w:r>
        <w:rPr>
          <w:rFonts w:ascii="Times New Roman" w:hAnsi="Times New Roman" w:cs="Times New Roman"/>
          <w:b/>
          <w:bCs/>
          <w:sz w:val="24"/>
          <w:szCs w:val="24"/>
        </w:rPr>
        <w:t>seyircisiz olacak şekilde</w:t>
      </w:r>
      <w:r>
        <w:rPr>
          <w:rFonts w:ascii="Times New Roman" w:hAnsi="Times New Roman" w:cs="Times New Roman"/>
          <w:sz w:val="24"/>
          <w:szCs w:val="24"/>
        </w:rPr>
        <w:t xml:space="preserve"> Şanlıurfa ilinde </w:t>
      </w:r>
      <w:r>
        <w:rPr>
          <w:rFonts w:ascii="Times New Roman" w:hAnsi="Times New Roman" w:cs="Times New Roman"/>
          <w:b/>
          <w:bCs/>
          <w:sz w:val="24"/>
          <w:szCs w:val="24"/>
        </w:rPr>
        <w:t>GAP Arena Spor Salonu ve Yerleşkesinde</w:t>
      </w:r>
      <w:r>
        <w:rPr>
          <w:rFonts w:ascii="Times New Roman" w:hAnsi="Times New Roman" w:cs="Times New Roman"/>
          <w:sz w:val="24"/>
          <w:szCs w:val="24"/>
        </w:rPr>
        <w:t xml:space="preserve"> yapılacaktır. </w:t>
      </w:r>
    </w:p>
    <w:p w:rsidR="0023048C" w:rsidRDefault="0023048C" w:rsidP="0023048C">
      <w:pPr>
        <w:pStyle w:val="ListeParagr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Yarışmaya </w:t>
      </w:r>
      <w:r>
        <w:rPr>
          <w:rFonts w:ascii="Times New Roman" w:hAnsi="Times New Roman" w:cs="Times New Roman"/>
          <w:b/>
          <w:bCs/>
          <w:sz w:val="24"/>
          <w:szCs w:val="24"/>
        </w:rPr>
        <w:t>ortaokul ve dengi okullar, liseler ve üniversite</w:t>
      </w:r>
      <w:r>
        <w:rPr>
          <w:rFonts w:ascii="Times New Roman" w:hAnsi="Times New Roman" w:cs="Times New Roman"/>
          <w:sz w:val="24"/>
          <w:szCs w:val="24"/>
        </w:rPr>
        <w:t xml:space="preserve"> öğrencileri başvurabilecektir. </w:t>
      </w:r>
    </w:p>
    <w:p w:rsidR="0023048C" w:rsidRDefault="0023048C" w:rsidP="0023048C">
      <w:pPr>
        <w:pStyle w:val="ListeParagr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Yarışmalara geçen yıl yapılan başvurular </w:t>
      </w:r>
      <w:r>
        <w:rPr>
          <w:rFonts w:ascii="Times New Roman" w:hAnsi="Times New Roman" w:cs="Times New Roman"/>
          <w:b/>
          <w:bCs/>
          <w:sz w:val="24"/>
          <w:szCs w:val="24"/>
        </w:rPr>
        <w:t>bu yıl yeniden alınacaktır.</w:t>
      </w:r>
      <w:r>
        <w:rPr>
          <w:rFonts w:ascii="Times New Roman" w:hAnsi="Times New Roman" w:cs="Times New Roman"/>
          <w:sz w:val="24"/>
          <w:szCs w:val="24"/>
        </w:rPr>
        <w:t xml:space="preserve"> Geçen yılki başvuruların </w:t>
      </w:r>
      <w:r>
        <w:rPr>
          <w:rFonts w:ascii="Times New Roman" w:hAnsi="Times New Roman" w:cs="Times New Roman"/>
          <w:b/>
          <w:bCs/>
          <w:sz w:val="24"/>
          <w:szCs w:val="24"/>
        </w:rPr>
        <w:t>yenilenmesi gerekmekte olup</w:t>
      </w:r>
      <w:r>
        <w:rPr>
          <w:rFonts w:ascii="Times New Roman" w:hAnsi="Times New Roman" w:cs="Times New Roman"/>
          <w:sz w:val="24"/>
          <w:szCs w:val="24"/>
        </w:rPr>
        <w:t xml:space="preserve"> ayrıca </w:t>
      </w:r>
      <w:r>
        <w:rPr>
          <w:rFonts w:ascii="Times New Roman" w:hAnsi="Times New Roman" w:cs="Times New Roman"/>
          <w:b/>
          <w:bCs/>
          <w:sz w:val="24"/>
          <w:szCs w:val="24"/>
        </w:rPr>
        <w:t>yeni başvuruların yapılması</w:t>
      </w:r>
      <w:r>
        <w:rPr>
          <w:rFonts w:ascii="Times New Roman" w:hAnsi="Times New Roman" w:cs="Times New Roman"/>
          <w:sz w:val="24"/>
          <w:szCs w:val="24"/>
        </w:rPr>
        <w:t xml:space="preserve"> </w:t>
      </w:r>
      <w:r>
        <w:rPr>
          <w:rFonts w:ascii="Times New Roman" w:hAnsi="Times New Roman" w:cs="Times New Roman"/>
          <w:b/>
          <w:bCs/>
          <w:sz w:val="24"/>
          <w:szCs w:val="24"/>
        </w:rPr>
        <w:t>da</w:t>
      </w:r>
      <w:r>
        <w:rPr>
          <w:rFonts w:ascii="Times New Roman" w:hAnsi="Times New Roman" w:cs="Times New Roman"/>
          <w:sz w:val="24"/>
          <w:szCs w:val="24"/>
        </w:rPr>
        <w:t xml:space="preserve"> mümkün olabilecektir. </w:t>
      </w:r>
    </w:p>
    <w:p w:rsidR="0023048C" w:rsidRDefault="0023048C" w:rsidP="0023048C">
      <w:pPr>
        <w:pStyle w:val="ListeParagraf"/>
        <w:numPr>
          <w:ilvl w:val="0"/>
          <w:numId w:val="1"/>
        </w:numPr>
        <w:spacing w:after="12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COVID-19 salgını nedeniyle </w:t>
      </w:r>
      <w:r>
        <w:rPr>
          <w:rFonts w:ascii="Times New Roman" w:hAnsi="Times New Roman" w:cs="Times New Roman"/>
          <w:b/>
          <w:bCs/>
          <w:sz w:val="24"/>
          <w:szCs w:val="24"/>
        </w:rPr>
        <w:t>bu yılki yarışmalar ulusal düzeyde olacak, uluslararası başvuru alınmayacaktır.</w:t>
      </w:r>
    </w:p>
    <w:p w:rsidR="0023048C" w:rsidRDefault="0023048C" w:rsidP="0023048C">
      <w:pPr>
        <w:pStyle w:val="ListeParagraf"/>
        <w:numPr>
          <w:ilvl w:val="0"/>
          <w:numId w:val="1"/>
        </w:numPr>
        <w:spacing w:after="120" w:line="276" w:lineRule="auto"/>
        <w:jc w:val="both"/>
        <w:textAlignment w:val="baseline"/>
        <w:rPr>
          <w:rFonts w:ascii="Times New Roman" w:hAnsi="Times New Roman" w:cs="Times New Roman"/>
          <w:sz w:val="24"/>
          <w:szCs w:val="24"/>
        </w:rPr>
      </w:pPr>
      <w:r>
        <w:rPr>
          <w:rFonts w:ascii="Times New Roman" w:hAnsi="Times New Roman" w:cs="Times New Roman"/>
          <w:color w:val="000000"/>
          <w:sz w:val="24"/>
          <w:szCs w:val="24"/>
        </w:rPr>
        <w:t xml:space="preserve">Türkiye Teknoloji Takımı Vakfı ile Millî Eğitim Bakanlığı arasında imzalanan işbirliği protokolü kapsamında </w:t>
      </w:r>
      <w:r>
        <w:rPr>
          <w:rFonts w:ascii="Times New Roman" w:hAnsi="Times New Roman" w:cs="Times New Roman"/>
          <w:b/>
          <w:bCs/>
          <w:color w:val="000000"/>
          <w:sz w:val="24"/>
          <w:szCs w:val="24"/>
        </w:rPr>
        <w:t xml:space="preserve">14. Uluslararası MEB Robot Yarışmasına müracaat edilen </w:t>
      </w:r>
      <w:r>
        <w:rPr>
          <w:rFonts w:ascii="Times New Roman" w:hAnsi="Times New Roman" w:cs="Times New Roman"/>
          <w:color w:val="000000"/>
          <w:sz w:val="24"/>
          <w:szCs w:val="24"/>
        </w:rPr>
        <w:t xml:space="preserve">Tasarla Çalıştır, Temalı, Yumurta Toplama, Mini Sumo, Labirent Ustası, Hızlı Çizgi İzleyen kategorilerinden yarışmada dereceye girenler </w:t>
      </w:r>
      <w:proofErr w:type="gramStart"/>
      <w:r>
        <w:rPr>
          <w:rFonts w:ascii="Times New Roman" w:hAnsi="Times New Roman" w:cs="Times New Roman"/>
          <w:color w:val="000000"/>
          <w:sz w:val="24"/>
          <w:szCs w:val="24"/>
        </w:rPr>
        <w:t>dahil</w:t>
      </w:r>
      <w:proofErr w:type="gramEnd"/>
      <w:r>
        <w:rPr>
          <w:rFonts w:ascii="Times New Roman" w:hAnsi="Times New Roman" w:cs="Times New Roman"/>
          <w:color w:val="000000"/>
          <w:sz w:val="24"/>
          <w:szCs w:val="24"/>
        </w:rPr>
        <w:t xml:space="preserve"> belirlenecek sayıda yarışma ekipleri </w:t>
      </w:r>
      <w:r>
        <w:rPr>
          <w:rFonts w:ascii="Times New Roman" w:hAnsi="Times New Roman" w:cs="Times New Roman"/>
          <w:b/>
          <w:bCs/>
          <w:color w:val="000000"/>
          <w:sz w:val="24"/>
          <w:szCs w:val="24"/>
        </w:rPr>
        <w:t xml:space="preserve">21-26 Eylül 2021 tarihlerinde </w:t>
      </w:r>
      <w:r>
        <w:rPr>
          <w:rFonts w:ascii="Times New Roman" w:hAnsi="Times New Roman" w:cs="Times New Roman"/>
          <w:color w:val="000000"/>
          <w:sz w:val="24"/>
          <w:szCs w:val="24"/>
        </w:rPr>
        <w:t>İstanbul ilinde yapılacak olan</w:t>
      </w:r>
      <w:r>
        <w:rPr>
          <w:rFonts w:ascii="Times New Roman" w:hAnsi="Times New Roman" w:cs="Times New Roman"/>
          <w:b/>
          <w:bCs/>
          <w:color w:val="000000"/>
          <w:sz w:val="24"/>
          <w:szCs w:val="24"/>
        </w:rPr>
        <w:t xml:space="preserve"> “Havacılık, Uzay ve Teknoloji Festivali (TEKNOFEST) Robotik Yarışmalarına”  </w:t>
      </w:r>
      <w:r>
        <w:rPr>
          <w:rFonts w:ascii="Times New Roman" w:hAnsi="Times New Roman" w:cs="Times New Roman"/>
          <w:color w:val="000000"/>
          <w:sz w:val="24"/>
          <w:szCs w:val="24"/>
        </w:rPr>
        <w:t>katılabilecektir</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Kategori kuralları, yarışmacı sayıları ve yarışma tarihleri konuyla ilgili çalışmalar tamamlandığında ayrıca duyurulacaktır</w:t>
      </w:r>
      <w:r>
        <w:rPr>
          <w:rFonts w:ascii="Times New Roman" w:hAnsi="Times New Roman" w:cs="Times New Roman"/>
          <w:color w:val="000000"/>
          <w:sz w:val="24"/>
          <w:szCs w:val="24"/>
        </w:rPr>
        <w:t xml:space="preserve">.  “Havacılık, Uzay ve Teknoloji Festivali (TEKNOFEST) Robotik Yarışmalarına”   katılacak kategorilerin </w:t>
      </w:r>
      <w:r>
        <w:rPr>
          <w:rFonts w:ascii="Times New Roman" w:hAnsi="Times New Roman" w:cs="Times New Roman"/>
          <w:b/>
          <w:bCs/>
          <w:color w:val="000000"/>
          <w:sz w:val="24"/>
          <w:szCs w:val="24"/>
        </w:rPr>
        <w:t>yarışma kılavuzları yenilecek olup, yeni kurallara göre yarışmalar ve üst finaller</w:t>
      </w:r>
      <w:r>
        <w:rPr>
          <w:rFonts w:ascii="Times New Roman" w:hAnsi="Times New Roman" w:cs="Times New Roman"/>
          <w:color w:val="000000"/>
          <w:sz w:val="24"/>
          <w:szCs w:val="24"/>
        </w:rPr>
        <w:t xml:space="preserve"> yapılacaktır.</w:t>
      </w:r>
    </w:p>
    <w:p w:rsidR="0023048C" w:rsidRDefault="0023048C" w:rsidP="0023048C">
      <w:pPr>
        <w:pStyle w:val="NormalWeb"/>
        <w:spacing w:before="0" w:beforeAutospacing="0" w:after="120" w:afterAutospacing="0" w:line="276" w:lineRule="auto"/>
        <w:ind w:left="720"/>
        <w:jc w:val="both"/>
        <w:textAlignment w:val="baseline"/>
      </w:pPr>
    </w:p>
    <w:p w:rsidR="0023048C" w:rsidRDefault="0023048C" w:rsidP="0023048C">
      <w:pPr>
        <w:shd w:val="clear" w:color="auto" w:fill="FFFFFF"/>
        <w:spacing w:after="150"/>
        <w:rPr>
          <w:rFonts w:ascii="Arial" w:hAnsi="Arial" w:cs="Arial"/>
          <w:color w:val="666666"/>
          <w:sz w:val="21"/>
          <w:szCs w:val="21"/>
          <w:lang w:eastAsia="tr-TR"/>
        </w:rPr>
      </w:pPr>
      <w:r>
        <w:rPr>
          <w:rFonts w:ascii="Times New Roman" w:hAnsi="Times New Roman" w:cs="Times New Roman"/>
          <w:b/>
          <w:bCs/>
          <w:color w:val="000000"/>
          <w:sz w:val="36"/>
          <w:szCs w:val="36"/>
        </w:rPr>
        <w:t>14. Uluslararası MEB Robot Yarışması</w:t>
      </w:r>
      <w:r>
        <w:rPr>
          <w:rFonts w:ascii="Times New Roman" w:hAnsi="Times New Roman" w:cs="Times New Roman"/>
          <w:b/>
          <w:bCs/>
          <w:sz w:val="36"/>
          <w:szCs w:val="36"/>
        </w:rPr>
        <w:t xml:space="preserve"> Takvimi</w:t>
      </w:r>
    </w:p>
    <w:tbl>
      <w:tblPr>
        <w:tblW w:w="0" w:type="auto"/>
        <w:jc w:val="center"/>
        <w:tblCellMar>
          <w:left w:w="0" w:type="dxa"/>
          <w:right w:w="0" w:type="dxa"/>
        </w:tblCellMar>
        <w:tblLook w:val="04A0" w:firstRow="1" w:lastRow="0" w:firstColumn="1" w:lastColumn="0" w:noHBand="0" w:noVBand="1"/>
      </w:tblPr>
      <w:tblGrid>
        <w:gridCol w:w="339"/>
        <w:gridCol w:w="3124"/>
        <w:gridCol w:w="5589"/>
      </w:tblGrid>
      <w:tr w:rsidR="0023048C" w:rsidTr="0023048C">
        <w:trPr>
          <w:trHeight w:val="508"/>
          <w:jc w:val="center"/>
        </w:trPr>
        <w:tc>
          <w:tcPr>
            <w:tcW w:w="0" w:type="auto"/>
            <w:gridSpan w:val="3"/>
            <w:tcBorders>
              <w:top w:val="nil"/>
              <w:left w:val="nil"/>
              <w:bottom w:val="single" w:sz="8" w:space="0" w:color="000000"/>
              <w:right w:val="nil"/>
            </w:tcBorders>
            <w:shd w:val="clear" w:color="auto" w:fill="C00000"/>
            <w:tcMar>
              <w:top w:w="0" w:type="dxa"/>
              <w:left w:w="108" w:type="dxa"/>
              <w:bottom w:w="0" w:type="dxa"/>
              <w:right w:w="108" w:type="dxa"/>
            </w:tcMar>
            <w:vAlign w:val="center"/>
            <w:hideMark/>
          </w:tcPr>
          <w:p w:rsidR="0023048C" w:rsidRDefault="0023048C">
            <w:pPr>
              <w:jc w:val="center"/>
              <w:rPr>
                <w:rFonts w:ascii="Times New Roman" w:hAnsi="Times New Roman" w:cs="Times New Roman"/>
                <w:sz w:val="24"/>
                <w:szCs w:val="24"/>
                <w:lang w:eastAsia="tr-TR"/>
              </w:rPr>
            </w:pPr>
            <w:r>
              <w:rPr>
                <w:rFonts w:ascii="Arial" w:hAnsi="Arial" w:cs="Arial"/>
                <w:b/>
                <w:bCs/>
                <w:color w:val="000000"/>
                <w:lang w:eastAsia="tr-TR"/>
              </w:rPr>
              <w:t>YARIŞMA TAKVİMİ</w:t>
            </w:r>
          </w:p>
        </w:tc>
      </w:tr>
      <w:tr w:rsidR="0023048C" w:rsidTr="0023048C">
        <w:trPr>
          <w:trHeight w:val="394"/>
          <w:jc w:val="center"/>
        </w:trPr>
        <w:tc>
          <w:tcPr>
            <w:tcW w:w="0" w:type="auto"/>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23048C" w:rsidRDefault="0023048C">
            <w:pPr>
              <w:jc w:val="center"/>
              <w:rPr>
                <w:rFonts w:ascii="Times New Roman" w:hAnsi="Times New Roman" w:cs="Times New Roman"/>
                <w:sz w:val="24"/>
                <w:szCs w:val="24"/>
                <w:lang w:eastAsia="tr-TR"/>
              </w:rPr>
            </w:pPr>
            <w:r>
              <w:rPr>
                <w:rFonts w:ascii="Arial" w:hAnsi="Arial" w:cs="Arial"/>
                <w:color w:val="000000"/>
                <w:lang w:eastAsia="tr-TR"/>
              </w:rPr>
              <w:t>1</w:t>
            </w:r>
          </w:p>
        </w:tc>
        <w:tc>
          <w:tcPr>
            <w:tcW w:w="0" w:type="auto"/>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23048C" w:rsidRDefault="0023048C">
            <w:pPr>
              <w:rPr>
                <w:rFonts w:ascii="Times New Roman" w:hAnsi="Times New Roman" w:cs="Times New Roman"/>
                <w:sz w:val="24"/>
                <w:szCs w:val="24"/>
                <w:lang w:eastAsia="tr-TR"/>
              </w:rPr>
            </w:pPr>
            <w:r>
              <w:rPr>
                <w:rFonts w:ascii="Arial" w:hAnsi="Arial" w:cs="Arial"/>
                <w:color w:val="000000"/>
                <w:lang w:eastAsia="tr-TR"/>
              </w:rPr>
              <w:t>Yarışma Başvuruları</w:t>
            </w:r>
          </w:p>
          <w:p w:rsidR="0023048C" w:rsidRDefault="0023048C">
            <w:pPr>
              <w:rPr>
                <w:rFonts w:ascii="Arial" w:hAnsi="Arial" w:cs="Arial"/>
                <w:color w:val="000000"/>
                <w:lang w:eastAsia="tr-TR"/>
              </w:rPr>
            </w:pPr>
            <w:r>
              <w:rPr>
                <w:rFonts w:ascii="Arial" w:hAnsi="Arial" w:cs="Arial"/>
                <w:color w:val="000000"/>
                <w:lang w:eastAsia="tr-TR"/>
              </w:rPr>
              <w:t>Düzeltme ve Onay İşlemleri</w:t>
            </w:r>
          </w:p>
        </w:tc>
        <w:tc>
          <w:tcPr>
            <w:tcW w:w="0" w:type="auto"/>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23048C" w:rsidRDefault="0023048C">
            <w:pPr>
              <w:rPr>
                <w:rFonts w:ascii="Times New Roman" w:hAnsi="Times New Roman" w:cs="Times New Roman"/>
                <w:b/>
                <w:bCs/>
                <w:sz w:val="24"/>
                <w:szCs w:val="24"/>
                <w:lang w:eastAsia="tr-TR"/>
              </w:rPr>
            </w:pPr>
            <w:r>
              <w:rPr>
                <w:rFonts w:ascii="Arial" w:hAnsi="Arial" w:cs="Arial"/>
                <w:b/>
                <w:bCs/>
                <w:color w:val="000000"/>
                <w:lang w:eastAsia="tr-TR"/>
              </w:rPr>
              <w:t>15 Şubat 2021–21 Mayıs 2021</w:t>
            </w:r>
          </w:p>
        </w:tc>
      </w:tr>
      <w:tr w:rsidR="0023048C" w:rsidTr="0023048C">
        <w:trPr>
          <w:trHeight w:val="264"/>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3048C" w:rsidRDefault="0023048C">
            <w:pPr>
              <w:jc w:val="center"/>
              <w:rPr>
                <w:rFonts w:ascii="Times New Roman" w:hAnsi="Times New Roman" w:cs="Times New Roman"/>
                <w:sz w:val="24"/>
                <w:szCs w:val="24"/>
                <w:lang w:eastAsia="tr-TR"/>
              </w:rPr>
            </w:pPr>
            <w:r>
              <w:rPr>
                <w:rFonts w:ascii="Arial" w:hAnsi="Arial" w:cs="Arial"/>
                <w:color w:val="000000"/>
                <w:lang w:eastAsia="tr-TR"/>
              </w:rPr>
              <w:lastRenderedPageBreak/>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rPr>
                <w:rFonts w:ascii="Arial" w:hAnsi="Arial" w:cs="Arial"/>
                <w:color w:val="000000"/>
                <w:lang w:eastAsia="tr-TR"/>
              </w:rPr>
            </w:pPr>
            <w:r>
              <w:rPr>
                <w:rFonts w:ascii="Arial" w:hAnsi="Arial" w:cs="Arial"/>
                <w:color w:val="000000"/>
                <w:lang w:eastAsia="tr-TR"/>
              </w:rPr>
              <w:t>Stant Başvuru ve Kabul işlemleri</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rPr>
                <w:rFonts w:ascii="Times New Roman" w:hAnsi="Times New Roman" w:cs="Times New Roman"/>
                <w:sz w:val="24"/>
                <w:szCs w:val="24"/>
                <w:lang w:eastAsia="tr-TR"/>
              </w:rPr>
            </w:pPr>
            <w:r>
              <w:rPr>
                <w:rFonts w:ascii="Arial" w:hAnsi="Arial" w:cs="Arial"/>
                <w:color w:val="000000"/>
                <w:lang w:eastAsia="tr-TR"/>
              </w:rPr>
              <w:t>1 Nisan 2021–21 Mayıs 2021</w:t>
            </w:r>
          </w:p>
        </w:tc>
      </w:tr>
      <w:tr w:rsidR="0023048C" w:rsidTr="0023048C">
        <w:trPr>
          <w:trHeight w:val="892"/>
          <w:jc w:val="center"/>
        </w:trPr>
        <w:tc>
          <w:tcPr>
            <w:tcW w:w="0" w:type="auto"/>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23048C" w:rsidRDefault="0023048C">
            <w:pPr>
              <w:jc w:val="center"/>
              <w:rPr>
                <w:rFonts w:ascii="Times New Roman" w:hAnsi="Times New Roman" w:cs="Times New Roman"/>
                <w:sz w:val="24"/>
                <w:szCs w:val="24"/>
                <w:lang w:eastAsia="tr-TR"/>
              </w:rPr>
            </w:pPr>
            <w:r>
              <w:rPr>
                <w:rFonts w:ascii="Arial" w:hAnsi="Arial" w:cs="Arial"/>
                <w:color w:val="000000"/>
                <w:lang w:eastAsia="tr-TR"/>
              </w:rPr>
              <w:t>3</w:t>
            </w:r>
          </w:p>
        </w:tc>
        <w:tc>
          <w:tcPr>
            <w:tcW w:w="0" w:type="auto"/>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23048C" w:rsidRDefault="0023048C">
            <w:pPr>
              <w:rPr>
                <w:rFonts w:ascii="Times New Roman" w:hAnsi="Times New Roman" w:cs="Times New Roman"/>
                <w:sz w:val="24"/>
                <w:szCs w:val="24"/>
                <w:lang w:eastAsia="tr-TR"/>
              </w:rPr>
            </w:pPr>
            <w:r>
              <w:rPr>
                <w:rFonts w:ascii="Arial" w:hAnsi="Arial" w:cs="Arial"/>
                <w:color w:val="000000"/>
                <w:lang w:eastAsia="tr-TR"/>
              </w:rPr>
              <w:t>Kura Kayıt İşlemleri</w:t>
            </w:r>
          </w:p>
        </w:tc>
        <w:tc>
          <w:tcPr>
            <w:tcW w:w="0" w:type="auto"/>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23048C" w:rsidRDefault="0023048C">
            <w:pPr>
              <w:rPr>
                <w:rFonts w:ascii="Times New Roman" w:hAnsi="Times New Roman" w:cs="Times New Roman"/>
                <w:sz w:val="24"/>
                <w:szCs w:val="24"/>
                <w:lang w:eastAsia="tr-TR"/>
              </w:rPr>
            </w:pPr>
            <w:r>
              <w:rPr>
                <w:rFonts w:ascii="Arial" w:hAnsi="Arial" w:cs="Arial"/>
                <w:color w:val="000000"/>
                <w:lang w:eastAsia="tr-TR"/>
              </w:rPr>
              <w:t>Kategorilere göre kura kayıt tarihleri sonradan ilan edilecektir.</w:t>
            </w:r>
          </w:p>
        </w:tc>
      </w:tr>
      <w:tr w:rsidR="0023048C" w:rsidTr="0023048C">
        <w:trPr>
          <w:trHeight w:val="280"/>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3048C" w:rsidRDefault="0023048C">
            <w:pPr>
              <w:jc w:val="center"/>
              <w:rPr>
                <w:rFonts w:ascii="Times New Roman" w:hAnsi="Times New Roman" w:cs="Times New Roman"/>
                <w:sz w:val="24"/>
                <w:szCs w:val="24"/>
                <w:lang w:eastAsia="tr-TR"/>
              </w:rPr>
            </w:pPr>
            <w:r>
              <w:rPr>
                <w:rFonts w:ascii="Arial" w:hAnsi="Arial" w:cs="Arial"/>
                <w:color w:val="000000"/>
                <w:lang w:eastAsia="tr-TR"/>
              </w:rPr>
              <w:t>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rPr>
                <w:rFonts w:ascii="Times New Roman" w:hAnsi="Times New Roman" w:cs="Times New Roman"/>
                <w:sz w:val="24"/>
                <w:szCs w:val="24"/>
                <w:lang w:eastAsia="tr-TR"/>
              </w:rPr>
            </w:pPr>
            <w:r>
              <w:rPr>
                <w:rFonts w:ascii="Arial" w:hAnsi="Arial" w:cs="Arial"/>
                <w:color w:val="000000"/>
                <w:lang w:eastAsia="tr-TR"/>
              </w:rPr>
              <w:t>Tur Kuralarının Çekilmesi</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rPr>
                <w:rFonts w:ascii="Times New Roman" w:hAnsi="Times New Roman" w:cs="Times New Roman"/>
                <w:sz w:val="24"/>
                <w:szCs w:val="24"/>
                <w:lang w:eastAsia="tr-TR"/>
              </w:rPr>
            </w:pPr>
            <w:r>
              <w:rPr>
                <w:rFonts w:ascii="Arial" w:hAnsi="Arial" w:cs="Arial"/>
                <w:color w:val="000000"/>
                <w:lang w:eastAsia="tr-TR"/>
              </w:rPr>
              <w:t>Kategorilere göre tur kura tarihleri sonradan ilan edilecektir.</w:t>
            </w:r>
          </w:p>
        </w:tc>
      </w:tr>
      <w:tr w:rsidR="0023048C" w:rsidTr="0023048C">
        <w:trPr>
          <w:trHeight w:val="348"/>
          <w:jc w:val="center"/>
        </w:trPr>
        <w:tc>
          <w:tcPr>
            <w:tcW w:w="0" w:type="auto"/>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23048C" w:rsidRDefault="0023048C">
            <w:pPr>
              <w:jc w:val="center"/>
              <w:rPr>
                <w:rFonts w:ascii="Times New Roman" w:hAnsi="Times New Roman" w:cs="Times New Roman"/>
                <w:sz w:val="24"/>
                <w:szCs w:val="24"/>
                <w:lang w:eastAsia="tr-TR"/>
              </w:rPr>
            </w:pPr>
            <w:r>
              <w:rPr>
                <w:rFonts w:ascii="Arial" w:hAnsi="Arial" w:cs="Arial"/>
                <w:color w:val="000000"/>
                <w:lang w:eastAsia="tr-TR"/>
              </w:rPr>
              <w:t>5</w:t>
            </w:r>
          </w:p>
        </w:tc>
        <w:tc>
          <w:tcPr>
            <w:tcW w:w="0" w:type="auto"/>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23048C" w:rsidRDefault="0023048C">
            <w:pPr>
              <w:rPr>
                <w:rFonts w:ascii="Times New Roman" w:hAnsi="Times New Roman" w:cs="Times New Roman"/>
                <w:sz w:val="24"/>
                <w:szCs w:val="24"/>
                <w:lang w:eastAsia="tr-TR"/>
              </w:rPr>
            </w:pPr>
            <w:r>
              <w:rPr>
                <w:rFonts w:ascii="Arial" w:hAnsi="Arial" w:cs="Arial"/>
                <w:color w:val="000000"/>
                <w:lang w:eastAsia="tr-TR"/>
              </w:rPr>
              <w:t>Açılış Töreni</w:t>
            </w:r>
          </w:p>
        </w:tc>
        <w:tc>
          <w:tcPr>
            <w:tcW w:w="0" w:type="auto"/>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23048C" w:rsidRDefault="0023048C">
            <w:pPr>
              <w:rPr>
                <w:rFonts w:ascii="Times New Roman" w:hAnsi="Times New Roman" w:cs="Times New Roman"/>
                <w:b/>
                <w:bCs/>
                <w:sz w:val="24"/>
                <w:szCs w:val="24"/>
                <w:lang w:eastAsia="tr-TR"/>
              </w:rPr>
            </w:pPr>
            <w:r>
              <w:rPr>
                <w:rFonts w:ascii="Arial" w:hAnsi="Arial" w:cs="Arial"/>
                <w:b/>
                <w:bCs/>
                <w:color w:val="000000"/>
                <w:lang w:eastAsia="tr-TR"/>
              </w:rPr>
              <w:t>15 Haziran 2021 </w:t>
            </w:r>
          </w:p>
          <w:p w:rsidR="0023048C" w:rsidRDefault="0023048C">
            <w:pPr>
              <w:rPr>
                <w:rFonts w:ascii="Times New Roman" w:hAnsi="Times New Roman" w:cs="Times New Roman"/>
                <w:sz w:val="24"/>
                <w:szCs w:val="24"/>
                <w:lang w:eastAsia="tr-TR"/>
              </w:rPr>
            </w:pPr>
            <w:r>
              <w:rPr>
                <w:rFonts w:ascii="Arial" w:hAnsi="Arial" w:cs="Arial"/>
                <w:b/>
                <w:bCs/>
                <w:color w:val="000000"/>
                <w:lang w:eastAsia="tr-TR"/>
              </w:rPr>
              <w:t>Saat:10.00</w:t>
            </w:r>
          </w:p>
        </w:tc>
      </w:tr>
      <w:tr w:rsidR="0023048C" w:rsidTr="0023048C">
        <w:trPr>
          <w:trHeight w:val="402"/>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3048C" w:rsidRDefault="0023048C">
            <w:pPr>
              <w:jc w:val="center"/>
              <w:rPr>
                <w:rFonts w:ascii="Times New Roman" w:hAnsi="Times New Roman" w:cs="Times New Roman"/>
                <w:sz w:val="24"/>
                <w:szCs w:val="24"/>
                <w:lang w:eastAsia="tr-TR"/>
              </w:rPr>
            </w:pPr>
            <w:r>
              <w:rPr>
                <w:rFonts w:ascii="Arial" w:hAnsi="Arial" w:cs="Arial"/>
                <w:color w:val="000000"/>
                <w:lang w:eastAsia="tr-TR"/>
              </w:rPr>
              <w:t>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rPr>
                <w:rFonts w:ascii="Times New Roman" w:hAnsi="Times New Roman" w:cs="Times New Roman"/>
                <w:sz w:val="24"/>
                <w:szCs w:val="24"/>
                <w:lang w:eastAsia="tr-TR"/>
              </w:rPr>
            </w:pPr>
            <w:r>
              <w:rPr>
                <w:rFonts w:ascii="Arial" w:hAnsi="Arial" w:cs="Arial"/>
                <w:color w:val="000000"/>
                <w:lang w:eastAsia="tr-TR"/>
              </w:rPr>
              <w:t>Yarışmalar</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rPr>
                <w:rFonts w:ascii="Times New Roman" w:hAnsi="Times New Roman" w:cs="Times New Roman"/>
                <w:b/>
                <w:bCs/>
                <w:sz w:val="24"/>
                <w:szCs w:val="24"/>
                <w:lang w:eastAsia="tr-TR"/>
              </w:rPr>
            </w:pPr>
            <w:r>
              <w:rPr>
                <w:rFonts w:ascii="Arial" w:hAnsi="Arial" w:cs="Arial"/>
                <w:b/>
                <w:bCs/>
                <w:color w:val="000000"/>
                <w:lang w:eastAsia="tr-TR"/>
              </w:rPr>
              <w:t>14-18 Haziran 2021</w:t>
            </w:r>
          </w:p>
        </w:tc>
      </w:tr>
      <w:tr w:rsidR="0023048C" w:rsidTr="0023048C">
        <w:trPr>
          <w:trHeight w:val="597"/>
          <w:jc w:val="center"/>
        </w:trPr>
        <w:tc>
          <w:tcPr>
            <w:tcW w:w="0" w:type="auto"/>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23048C" w:rsidRDefault="0023048C">
            <w:pPr>
              <w:jc w:val="center"/>
              <w:rPr>
                <w:rFonts w:ascii="Times New Roman" w:hAnsi="Times New Roman" w:cs="Times New Roman"/>
                <w:sz w:val="24"/>
                <w:szCs w:val="24"/>
                <w:lang w:eastAsia="tr-TR"/>
              </w:rPr>
            </w:pPr>
            <w:r>
              <w:rPr>
                <w:rFonts w:ascii="Arial" w:hAnsi="Arial" w:cs="Arial"/>
                <w:color w:val="000000"/>
                <w:lang w:eastAsia="tr-TR"/>
              </w:rPr>
              <w:t>7</w:t>
            </w:r>
          </w:p>
        </w:tc>
        <w:tc>
          <w:tcPr>
            <w:tcW w:w="0" w:type="auto"/>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23048C" w:rsidRDefault="0023048C">
            <w:pPr>
              <w:rPr>
                <w:rFonts w:ascii="Times New Roman" w:hAnsi="Times New Roman" w:cs="Times New Roman"/>
                <w:sz w:val="24"/>
                <w:szCs w:val="24"/>
                <w:lang w:eastAsia="tr-TR"/>
              </w:rPr>
            </w:pPr>
            <w:r>
              <w:rPr>
                <w:rFonts w:ascii="Arial" w:hAnsi="Arial" w:cs="Arial"/>
                <w:color w:val="000000"/>
                <w:lang w:eastAsia="tr-TR"/>
              </w:rPr>
              <w:t>Ödül Töreni</w:t>
            </w:r>
          </w:p>
        </w:tc>
        <w:tc>
          <w:tcPr>
            <w:tcW w:w="0" w:type="auto"/>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23048C" w:rsidRDefault="0023048C">
            <w:pPr>
              <w:rPr>
                <w:rFonts w:ascii="Times New Roman" w:hAnsi="Times New Roman" w:cs="Times New Roman"/>
                <w:b/>
                <w:bCs/>
                <w:sz w:val="24"/>
                <w:szCs w:val="24"/>
                <w:lang w:eastAsia="tr-TR"/>
              </w:rPr>
            </w:pPr>
            <w:r>
              <w:rPr>
                <w:rFonts w:ascii="Arial" w:hAnsi="Arial" w:cs="Arial"/>
                <w:b/>
                <w:bCs/>
                <w:color w:val="000000"/>
                <w:lang w:eastAsia="tr-TR"/>
              </w:rPr>
              <w:t>18 Haziran 2021</w:t>
            </w:r>
          </w:p>
        </w:tc>
      </w:tr>
    </w:tbl>
    <w:p w:rsidR="0023048C" w:rsidRDefault="0023048C" w:rsidP="0023048C">
      <w:pPr>
        <w:shd w:val="clear" w:color="auto" w:fill="FFFFFF"/>
        <w:spacing w:after="150"/>
        <w:rPr>
          <w:rFonts w:ascii="Arial" w:hAnsi="Arial" w:cs="Arial"/>
          <w:color w:val="666666"/>
          <w:sz w:val="21"/>
          <w:szCs w:val="21"/>
          <w:lang w:eastAsia="tr-TR"/>
        </w:rPr>
      </w:pPr>
    </w:p>
    <w:p w:rsidR="0023048C" w:rsidRDefault="0023048C" w:rsidP="0023048C">
      <w:pPr>
        <w:shd w:val="clear" w:color="auto" w:fill="FFFFFF"/>
        <w:spacing w:after="150"/>
        <w:rPr>
          <w:rFonts w:ascii="Arial" w:hAnsi="Arial" w:cs="Arial"/>
          <w:color w:val="666666"/>
          <w:sz w:val="21"/>
          <w:szCs w:val="21"/>
          <w:lang w:eastAsia="tr-TR"/>
        </w:rPr>
      </w:pPr>
    </w:p>
    <w:p w:rsidR="0023048C" w:rsidRDefault="0023048C" w:rsidP="0023048C">
      <w:pPr>
        <w:shd w:val="clear" w:color="auto" w:fill="FFFFFF"/>
        <w:spacing w:after="150"/>
        <w:rPr>
          <w:rFonts w:ascii="Arial" w:hAnsi="Arial" w:cs="Arial"/>
          <w:color w:val="666666"/>
          <w:sz w:val="21"/>
          <w:szCs w:val="21"/>
          <w:lang w:eastAsia="tr-TR"/>
        </w:rPr>
      </w:pPr>
      <w:r>
        <w:rPr>
          <w:rFonts w:ascii="Arial" w:hAnsi="Arial" w:cs="Arial"/>
          <w:color w:val="666666"/>
          <w:sz w:val="21"/>
          <w:szCs w:val="21"/>
          <w:lang w:eastAsia="tr-TR"/>
        </w:rPr>
        <w:t> </w:t>
      </w:r>
      <w:r>
        <w:rPr>
          <w:rFonts w:ascii="Times New Roman" w:hAnsi="Times New Roman" w:cs="Times New Roman"/>
          <w:b/>
          <w:bCs/>
          <w:color w:val="000000"/>
          <w:sz w:val="36"/>
          <w:szCs w:val="36"/>
        </w:rPr>
        <w:t>14. Uluslararası MEB Robot Yarışması</w:t>
      </w:r>
      <w:r>
        <w:rPr>
          <w:rFonts w:ascii="Times New Roman" w:hAnsi="Times New Roman" w:cs="Times New Roman"/>
          <w:b/>
          <w:bCs/>
          <w:sz w:val="36"/>
          <w:szCs w:val="36"/>
        </w:rPr>
        <w:t xml:space="preserve"> Kategorileri</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3"/>
        <w:gridCol w:w="3443"/>
        <w:gridCol w:w="3383"/>
        <w:gridCol w:w="1827"/>
      </w:tblGrid>
      <w:tr w:rsidR="0023048C" w:rsidTr="0023048C">
        <w:trPr>
          <w:trHeight w:val="1425"/>
        </w:trPr>
        <w:tc>
          <w:tcPr>
            <w:tcW w:w="4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b/>
                <w:bCs/>
                <w:color w:val="666666"/>
                <w:sz w:val="21"/>
                <w:szCs w:val="21"/>
                <w:lang w:eastAsia="tr-TR"/>
              </w:rPr>
            </w:pPr>
            <w:r>
              <w:rPr>
                <w:rFonts w:ascii="Arial" w:hAnsi="Arial" w:cs="Arial"/>
                <w:b/>
                <w:bCs/>
                <w:color w:val="666666"/>
                <w:sz w:val="24"/>
                <w:szCs w:val="24"/>
                <w:lang w:eastAsia="tr-TR"/>
              </w:rPr>
              <w:t>No </w:t>
            </w:r>
          </w:p>
        </w:tc>
        <w:tc>
          <w:tcPr>
            <w:tcW w:w="34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b/>
                <w:bCs/>
                <w:color w:val="666666"/>
                <w:sz w:val="21"/>
                <w:szCs w:val="21"/>
                <w:lang w:eastAsia="tr-TR"/>
              </w:rPr>
            </w:pPr>
            <w:r>
              <w:rPr>
                <w:rFonts w:ascii="Arial" w:hAnsi="Arial" w:cs="Arial"/>
                <w:b/>
                <w:bCs/>
                <w:color w:val="666666"/>
                <w:sz w:val="24"/>
                <w:szCs w:val="24"/>
                <w:lang w:eastAsia="tr-TR"/>
              </w:rPr>
              <w:t>Kategori Adı</w:t>
            </w:r>
          </w:p>
        </w:tc>
        <w:tc>
          <w:tcPr>
            <w:tcW w:w="3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b/>
                <w:bCs/>
                <w:color w:val="666666"/>
                <w:sz w:val="21"/>
                <w:szCs w:val="21"/>
                <w:lang w:eastAsia="tr-TR"/>
              </w:rPr>
            </w:pPr>
            <w:r>
              <w:rPr>
                <w:rFonts w:ascii="Arial" w:hAnsi="Arial" w:cs="Arial"/>
                <w:b/>
                <w:bCs/>
                <w:color w:val="666666"/>
                <w:sz w:val="24"/>
                <w:szCs w:val="24"/>
                <w:lang w:eastAsia="tr-TR"/>
              </w:rPr>
              <w:t>Seviye</w:t>
            </w:r>
          </w:p>
        </w:tc>
        <w:tc>
          <w:tcPr>
            <w:tcW w:w="18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b/>
                <w:bCs/>
                <w:color w:val="666666"/>
                <w:sz w:val="21"/>
                <w:szCs w:val="21"/>
                <w:lang w:eastAsia="tr-TR"/>
              </w:rPr>
            </w:pPr>
            <w:r>
              <w:rPr>
                <w:rFonts w:ascii="Arial" w:hAnsi="Arial" w:cs="Arial"/>
                <w:b/>
                <w:bCs/>
                <w:color w:val="666666"/>
                <w:sz w:val="24"/>
                <w:szCs w:val="24"/>
                <w:lang w:eastAsia="tr-TR"/>
              </w:rPr>
              <w:t>Bir kurumun katılabileceği robot sayısı</w:t>
            </w:r>
          </w:p>
        </w:tc>
      </w:tr>
      <w:tr w:rsidR="0023048C" w:rsidTr="0023048C">
        <w:trPr>
          <w:trHeight w:val="31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b/>
                <w:bCs/>
                <w:color w:val="666666"/>
                <w:sz w:val="21"/>
                <w:szCs w:val="21"/>
                <w:lang w:eastAsia="tr-TR"/>
              </w:rPr>
            </w:pPr>
            <w:r>
              <w:rPr>
                <w:rFonts w:ascii="Arial" w:hAnsi="Arial" w:cs="Arial"/>
                <w:b/>
                <w:bCs/>
                <w:color w:val="666666"/>
                <w:sz w:val="21"/>
                <w:szCs w:val="21"/>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color w:val="666666"/>
                <w:sz w:val="21"/>
                <w:szCs w:val="21"/>
                <w:lang w:eastAsia="tr-TR"/>
              </w:rPr>
            </w:pPr>
            <w:r>
              <w:rPr>
                <w:rFonts w:ascii="Arial" w:hAnsi="Arial" w:cs="Arial"/>
                <w:color w:val="666666"/>
                <w:sz w:val="21"/>
                <w:szCs w:val="21"/>
                <w:lang w:eastAsia="tr-TR"/>
              </w:rPr>
              <w:t>Endüstriyel Robot Kol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b/>
                <w:bCs/>
                <w:color w:val="666666"/>
                <w:sz w:val="21"/>
                <w:szCs w:val="21"/>
                <w:lang w:eastAsia="tr-TR"/>
              </w:rPr>
            </w:pPr>
            <w:r>
              <w:rPr>
                <w:rFonts w:ascii="Arial" w:hAnsi="Arial" w:cs="Arial"/>
                <w:b/>
                <w:bCs/>
                <w:color w:val="666666"/>
                <w:sz w:val="21"/>
                <w:szCs w:val="21"/>
                <w:lang w:eastAsia="tr-TR"/>
              </w:rPr>
              <w:t>Lise ve Dengi Okullar- Üniversite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jc w:val="center"/>
              <w:rPr>
                <w:rFonts w:ascii="Arial" w:hAnsi="Arial" w:cs="Arial"/>
                <w:color w:val="666666"/>
                <w:sz w:val="21"/>
                <w:szCs w:val="21"/>
                <w:lang w:eastAsia="tr-TR"/>
              </w:rPr>
            </w:pPr>
            <w:r>
              <w:rPr>
                <w:rFonts w:ascii="Arial" w:hAnsi="Arial" w:cs="Arial"/>
                <w:color w:val="666666"/>
                <w:sz w:val="21"/>
                <w:szCs w:val="21"/>
                <w:lang w:eastAsia="tr-TR"/>
              </w:rPr>
              <w:t>3</w:t>
            </w:r>
          </w:p>
        </w:tc>
      </w:tr>
      <w:tr w:rsidR="0023048C" w:rsidTr="0023048C">
        <w:trPr>
          <w:trHeight w:val="31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b/>
                <w:bCs/>
                <w:color w:val="666666"/>
                <w:sz w:val="21"/>
                <w:szCs w:val="21"/>
                <w:lang w:eastAsia="tr-TR"/>
              </w:rPr>
            </w:pPr>
            <w:r>
              <w:rPr>
                <w:rFonts w:ascii="Arial" w:hAnsi="Arial" w:cs="Arial"/>
                <w:b/>
                <w:bCs/>
                <w:color w:val="666666"/>
                <w:sz w:val="21"/>
                <w:szCs w:val="21"/>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color w:val="666666"/>
                <w:sz w:val="21"/>
                <w:szCs w:val="21"/>
                <w:lang w:eastAsia="tr-TR"/>
              </w:rPr>
            </w:pPr>
            <w:r>
              <w:rPr>
                <w:rFonts w:ascii="Arial" w:hAnsi="Arial" w:cs="Arial"/>
                <w:color w:val="666666"/>
                <w:sz w:val="21"/>
                <w:szCs w:val="21"/>
                <w:lang w:eastAsia="tr-TR"/>
              </w:rPr>
              <w:t>Çizgi İzleyen( İleri Seviye)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b/>
                <w:bCs/>
                <w:color w:val="666666"/>
                <w:sz w:val="21"/>
                <w:szCs w:val="21"/>
                <w:lang w:eastAsia="tr-TR"/>
              </w:rPr>
            </w:pPr>
            <w:r>
              <w:rPr>
                <w:rFonts w:ascii="Arial" w:hAnsi="Arial" w:cs="Arial"/>
                <w:b/>
                <w:bCs/>
                <w:color w:val="666666"/>
                <w:sz w:val="21"/>
                <w:szCs w:val="21"/>
                <w:lang w:eastAsia="tr-TR"/>
              </w:rPr>
              <w:t>Lise ve Dengi Okullar- Üniversite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jc w:val="center"/>
              <w:rPr>
                <w:rFonts w:ascii="Arial" w:hAnsi="Arial" w:cs="Arial"/>
                <w:color w:val="666666"/>
                <w:sz w:val="21"/>
                <w:szCs w:val="21"/>
                <w:lang w:eastAsia="tr-TR"/>
              </w:rPr>
            </w:pPr>
            <w:r>
              <w:rPr>
                <w:rFonts w:ascii="Arial" w:hAnsi="Arial" w:cs="Arial"/>
                <w:color w:val="666666"/>
                <w:sz w:val="21"/>
                <w:szCs w:val="21"/>
                <w:lang w:eastAsia="tr-TR"/>
              </w:rPr>
              <w:t>3</w:t>
            </w:r>
          </w:p>
        </w:tc>
      </w:tr>
      <w:tr w:rsidR="0023048C" w:rsidTr="0023048C">
        <w:trPr>
          <w:trHeight w:val="31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b/>
                <w:bCs/>
                <w:color w:val="666666"/>
                <w:sz w:val="21"/>
                <w:szCs w:val="21"/>
                <w:lang w:eastAsia="tr-TR"/>
              </w:rPr>
            </w:pPr>
            <w:r>
              <w:rPr>
                <w:rFonts w:ascii="Arial" w:hAnsi="Arial" w:cs="Arial"/>
                <w:b/>
                <w:bCs/>
                <w:color w:val="666666"/>
                <w:sz w:val="21"/>
                <w:szCs w:val="21"/>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color w:val="666666"/>
                <w:sz w:val="21"/>
                <w:szCs w:val="21"/>
                <w:lang w:eastAsia="tr-TR"/>
              </w:rPr>
            </w:pPr>
            <w:r>
              <w:rPr>
                <w:rFonts w:ascii="Arial" w:hAnsi="Arial" w:cs="Arial"/>
                <w:color w:val="666666"/>
                <w:sz w:val="21"/>
                <w:szCs w:val="21"/>
                <w:lang w:eastAsia="tr-TR"/>
              </w:rPr>
              <w:t>Hızlı Çizgi İzleyen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b/>
                <w:bCs/>
                <w:color w:val="666666"/>
                <w:sz w:val="21"/>
                <w:szCs w:val="21"/>
                <w:lang w:eastAsia="tr-TR"/>
              </w:rPr>
            </w:pPr>
            <w:r>
              <w:rPr>
                <w:rFonts w:ascii="Arial" w:hAnsi="Arial" w:cs="Arial"/>
                <w:b/>
                <w:bCs/>
                <w:color w:val="666666"/>
                <w:sz w:val="21"/>
                <w:szCs w:val="21"/>
                <w:lang w:eastAsia="tr-TR"/>
              </w:rPr>
              <w:t>Lise ve Dengi Okullar- Üniversite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jc w:val="center"/>
              <w:rPr>
                <w:rFonts w:ascii="Arial" w:hAnsi="Arial" w:cs="Arial"/>
                <w:color w:val="666666"/>
                <w:sz w:val="21"/>
                <w:szCs w:val="21"/>
                <w:lang w:eastAsia="tr-TR"/>
              </w:rPr>
            </w:pPr>
            <w:r>
              <w:rPr>
                <w:rFonts w:ascii="Arial" w:hAnsi="Arial" w:cs="Arial"/>
                <w:color w:val="666666"/>
                <w:sz w:val="21"/>
                <w:szCs w:val="21"/>
                <w:lang w:eastAsia="tr-TR"/>
              </w:rPr>
              <w:t>3</w:t>
            </w:r>
          </w:p>
        </w:tc>
      </w:tr>
      <w:tr w:rsidR="0023048C" w:rsidTr="0023048C">
        <w:trPr>
          <w:trHeight w:val="31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b/>
                <w:bCs/>
                <w:color w:val="666666"/>
                <w:sz w:val="21"/>
                <w:szCs w:val="21"/>
                <w:lang w:eastAsia="tr-TR"/>
              </w:rPr>
            </w:pPr>
            <w:r>
              <w:rPr>
                <w:rFonts w:ascii="Arial" w:hAnsi="Arial" w:cs="Arial"/>
                <w:b/>
                <w:bCs/>
                <w:color w:val="666666"/>
                <w:sz w:val="21"/>
                <w:szCs w:val="21"/>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color w:val="666666"/>
                <w:sz w:val="21"/>
                <w:szCs w:val="21"/>
                <w:lang w:eastAsia="tr-TR"/>
              </w:rPr>
            </w:pPr>
            <w:r>
              <w:rPr>
                <w:rFonts w:ascii="Arial" w:hAnsi="Arial" w:cs="Arial"/>
                <w:color w:val="666666"/>
                <w:sz w:val="21"/>
                <w:szCs w:val="21"/>
                <w:lang w:eastAsia="tr-TR"/>
              </w:rPr>
              <w:t xml:space="preserve">İnsansız Hava Aracı (Mini </w:t>
            </w:r>
            <w:proofErr w:type="spellStart"/>
            <w:r>
              <w:rPr>
                <w:rFonts w:ascii="Arial" w:hAnsi="Arial" w:cs="Arial"/>
                <w:color w:val="666666"/>
                <w:sz w:val="21"/>
                <w:szCs w:val="21"/>
                <w:lang w:eastAsia="tr-TR"/>
              </w:rPr>
              <w:t>Drone</w:t>
            </w:r>
            <w:proofErr w:type="spellEnd"/>
            <w:r>
              <w:rPr>
                <w:rFonts w:ascii="Arial" w:hAnsi="Arial" w:cs="Arial"/>
                <w:color w:val="666666"/>
                <w:sz w:val="21"/>
                <w:szCs w:val="21"/>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b/>
                <w:bCs/>
                <w:color w:val="666666"/>
                <w:sz w:val="21"/>
                <w:szCs w:val="21"/>
                <w:lang w:eastAsia="tr-TR"/>
              </w:rPr>
            </w:pPr>
            <w:r>
              <w:rPr>
                <w:rFonts w:ascii="Arial" w:hAnsi="Arial" w:cs="Arial"/>
                <w:b/>
                <w:bCs/>
                <w:color w:val="666666"/>
                <w:sz w:val="21"/>
                <w:szCs w:val="21"/>
                <w:lang w:eastAsia="tr-TR"/>
              </w:rPr>
              <w:t>Lise ve Dengi Okullar- Üniversite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jc w:val="center"/>
              <w:rPr>
                <w:rFonts w:ascii="Arial" w:hAnsi="Arial" w:cs="Arial"/>
                <w:color w:val="666666"/>
                <w:sz w:val="21"/>
                <w:szCs w:val="21"/>
                <w:lang w:eastAsia="tr-TR"/>
              </w:rPr>
            </w:pPr>
            <w:r>
              <w:rPr>
                <w:rFonts w:ascii="Arial" w:hAnsi="Arial" w:cs="Arial"/>
                <w:color w:val="666666"/>
                <w:sz w:val="21"/>
                <w:szCs w:val="21"/>
                <w:lang w:eastAsia="tr-TR"/>
              </w:rPr>
              <w:t>3</w:t>
            </w:r>
          </w:p>
        </w:tc>
      </w:tr>
      <w:tr w:rsidR="0023048C" w:rsidTr="0023048C">
        <w:trPr>
          <w:trHeight w:val="31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b/>
                <w:bCs/>
                <w:color w:val="666666"/>
                <w:sz w:val="21"/>
                <w:szCs w:val="21"/>
                <w:lang w:eastAsia="tr-TR"/>
              </w:rPr>
            </w:pPr>
            <w:r>
              <w:rPr>
                <w:rFonts w:ascii="Arial" w:hAnsi="Arial" w:cs="Arial"/>
                <w:b/>
                <w:bCs/>
                <w:color w:val="666666"/>
                <w:sz w:val="21"/>
                <w:szCs w:val="21"/>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color w:val="666666"/>
                <w:sz w:val="21"/>
                <w:szCs w:val="21"/>
                <w:lang w:eastAsia="tr-TR"/>
              </w:rPr>
            </w:pPr>
            <w:r>
              <w:rPr>
                <w:rFonts w:ascii="Arial" w:hAnsi="Arial" w:cs="Arial"/>
                <w:color w:val="666666"/>
                <w:sz w:val="21"/>
                <w:szCs w:val="21"/>
                <w:lang w:eastAsia="tr-TR"/>
              </w:rPr>
              <w:t>Mini Sumo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b/>
                <w:bCs/>
                <w:color w:val="666666"/>
                <w:sz w:val="21"/>
                <w:szCs w:val="21"/>
                <w:lang w:eastAsia="tr-TR"/>
              </w:rPr>
            </w:pPr>
            <w:r>
              <w:rPr>
                <w:rFonts w:ascii="Arial" w:hAnsi="Arial" w:cs="Arial"/>
                <w:b/>
                <w:bCs/>
                <w:color w:val="666666"/>
                <w:sz w:val="21"/>
                <w:szCs w:val="21"/>
                <w:lang w:eastAsia="tr-TR"/>
              </w:rPr>
              <w:t>Lise ve Dengi Okullar- Üniversite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jc w:val="center"/>
              <w:rPr>
                <w:rFonts w:ascii="Arial" w:hAnsi="Arial" w:cs="Arial"/>
                <w:color w:val="666666"/>
                <w:sz w:val="21"/>
                <w:szCs w:val="21"/>
                <w:lang w:eastAsia="tr-TR"/>
              </w:rPr>
            </w:pPr>
            <w:r>
              <w:rPr>
                <w:rFonts w:ascii="Arial" w:hAnsi="Arial" w:cs="Arial"/>
                <w:color w:val="666666"/>
                <w:sz w:val="21"/>
                <w:szCs w:val="21"/>
                <w:lang w:eastAsia="tr-TR"/>
              </w:rPr>
              <w:t>3</w:t>
            </w:r>
          </w:p>
        </w:tc>
      </w:tr>
      <w:tr w:rsidR="0023048C" w:rsidTr="0023048C">
        <w:trPr>
          <w:trHeight w:val="31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b/>
                <w:bCs/>
                <w:color w:val="666666"/>
                <w:sz w:val="21"/>
                <w:szCs w:val="21"/>
                <w:lang w:eastAsia="tr-TR"/>
              </w:rPr>
            </w:pPr>
            <w:r>
              <w:rPr>
                <w:rFonts w:ascii="Arial" w:hAnsi="Arial" w:cs="Arial"/>
                <w:b/>
                <w:bCs/>
                <w:color w:val="666666"/>
                <w:sz w:val="21"/>
                <w:szCs w:val="21"/>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color w:val="666666"/>
                <w:sz w:val="21"/>
                <w:szCs w:val="21"/>
                <w:lang w:eastAsia="tr-TR"/>
              </w:rPr>
            </w:pPr>
            <w:r>
              <w:rPr>
                <w:rFonts w:ascii="Arial" w:hAnsi="Arial" w:cs="Arial"/>
                <w:color w:val="666666"/>
                <w:sz w:val="21"/>
                <w:szCs w:val="21"/>
                <w:lang w:eastAsia="tr-TR"/>
              </w:rPr>
              <w:t>Serbest Proje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b/>
                <w:bCs/>
                <w:color w:val="666666"/>
                <w:sz w:val="21"/>
                <w:szCs w:val="21"/>
                <w:lang w:eastAsia="tr-TR"/>
              </w:rPr>
            </w:pPr>
            <w:r>
              <w:rPr>
                <w:rFonts w:ascii="Arial" w:hAnsi="Arial" w:cs="Arial"/>
                <w:b/>
                <w:bCs/>
                <w:color w:val="666666"/>
                <w:sz w:val="21"/>
                <w:szCs w:val="21"/>
                <w:lang w:eastAsia="tr-TR"/>
              </w:rPr>
              <w:t>Lise ve Dengi Okullar- Üniversite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jc w:val="center"/>
              <w:rPr>
                <w:rFonts w:ascii="Arial" w:hAnsi="Arial" w:cs="Arial"/>
                <w:color w:val="666666"/>
                <w:sz w:val="21"/>
                <w:szCs w:val="21"/>
                <w:lang w:eastAsia="tr-TR"/>
              </w:rPr>
            </w:pPr>
            <w:r>
              <w:rPr>
                <w:rFonts w:ascii="Arial" w:hAnsi="Arial" w:cs="Arial"/>
                <w:color w:val="666666"/>
                <w:sz w:val="21"/>
                <w:szCs w:val="21"/>
                <w:lang w:eastAsia="tr-TR"/>
              </w:rPr>
              <w:t>1</w:t>
            </w:r>
          </w:p>
        </w:tc>
      </w:tr>
      <w:tr w:rsidR="0023048C" w:rsidTr="0023048C">
        <w:trPr>
          <w:trHeight w:val="31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b/>
                <w:bCs/>
                <w:color w:val="666666"/>
                <w:sz w:val="21"/>
                <w:szCs w:val="21"/>
                <w:lang w:eastAsia="tr-TR"/>
              </w:rPr>
            </w:pPr>
            <w:r>
              <w:rPr>
                <w:rFonts w:ascii="Arial" w:hAnsi="Arial" w:cs="Arial"/>
                <w:b/>
                <w:bCs/>
                <w:color w:val="666666"/>
                <w:sz w:val="21"/>
                <w:szCs w:val="21"/>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color w:val="666666"/>
                <w:sz w:val="21"/>
                <w:szCs w:val="21"/>
                <w:lang w:eastAsia="tr-TR"/>
              </w:rPr>
            </w:pPr>
            <w:r>
              <w:rPr>
                <w:rFonts w:ascii="Arial" w:hAnsi="Arial" w:cs="Arial"/>
                <w:color w:val="666666"/>
                <w:sz w:val="21"/>
                <w:szCs w:val="21"/>
                <w:lang w:eastAsia="tr-TR"/>
              </w:rPr>
              <w:t>Tasarla-Çalıştır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b/>
                <w:bCs/>
                <w:color w:val="666666"/>
                <w:sz w:val="21"/>
                <w:szCs w:val="21"/>
                <w:lang w:eastAsia="tr-TR"/>
              </w:rPr>
            </w:pPr>
            <w:r>
              <w:rPr>
                <w:rFonts w:ascii="Arial" w:hAnsi="Arial" w:cs="Arial"/>
                <w:b/>
                <w:bCs/>
                <w:color w:val="666666"/>
                <w:sz w:val="21"/>
                <w:szCs w:val="21"/>
                <w:lang w:eastAsia="tr-TR"/>
              </w:rPr>
              <w:t>Lise ve Dengi Okullar- Üniversite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jc w:val="center"/>
              <w:rPr>
                <w:rFonts w:ascii="Arial" w:hAnsi="Arial" w:cs="Arial"/>
                <w:color w:val="666666"/>
                <w:sz w:val="21"/>
                <w:szCs w:val="21"/>
                <w:lang w:eastAsia="tr-TR"/>
              </w:rPr>
            </w:pPr>
            <w:r>
              <w:rPr>
                <w:rFonts w:ascii="Arial" w:hAnsi="Arial" w:cs="Arial"/>
                <w:color w:val="666666"/>
                <w:sz w:val="21"/>
                <w:szCs w:val="21"/>
                <w:lang w:eastAsia="tr-TR"/>
              </w:rPr>
              <w:t>1</w:t>
            </w:r>
          </w:p>
        </w:tc>
      </w:tr>
      <w:tr w:rsidR="0023048C" w:rsidTr="0023048C">
        <w:trPr>
          <w:trHeight w:val="31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b/>
                <w:bCs/>
                <w:color w:val="666666"/>
                <w:sz w:val="21"/>
                <w:szCs w:val="21"/>
                <w:lang w:eastAsia="tr-TR"/>
              </w:rPr>
            </w:pPr>
            <w:r>
              <w:rPr>
                <w:rFonts w:ascii="Arial" w:hAnsi="Arial" w:cs="Arial"/>
                <w:b/>
                <w:bCs/>
                <w:color w:val="666666"/>
                <w:sz w:val="21"/>
                <w:szCs w:val="21"/>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color w:val="666666"/>
                <w:sz w:val="21"/>
                <w:szCs w:val="21"/>
                <w:lang w:eastAsia="tr-TR"/>
              </w:rPr>
            </w:pPr>
            <w:r>
              <w:rPr>
                <w:rFonts w:ascii="Arial" w:hAnsi="Arial" w:cs="Arial"/>
                <w:color w:val="666666"/>
                <w:sz w:val="21"/>
                <w:szCs w:val="21"/>
                <w:lang w:eastAsia="tr-TR"/>
              </w:rPr>
              <w:t>Temalı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b/>
                <w:bCs/>
                <w:color w:val="666666"/>
                <w:sz w:val="21"/>
                <w:szCs w:val="21"/>
                <w:lang w:eastAsia="tr-TR"/>
              </w:rPr>
            </w:pPr>
            <w:r>
              <w:rPr>
                <w:rFonts w:ascii="Arial" w:hAnsi="Arial" w:cs="Arial"/>
                <w:b/>
                <w:bCs/>
                <w:color w:val="666666"/>
                <w:sz w:val="21"/>
                <w:szCs w:val="21"/>
                <w:lang w:eastAsia="tr-TR"/>
              </w:rPr>
              <w:t>Lise ve Dengi Okullar- Üniversite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jc w:val="center"/>
              <w:rPr>
                <w:rFonts w:ascii="Arial" w:hAnsi="Arial" w:cs="Arial"/>
                <w:color w:val="666666"/>
                <w:sz w:val="21"/>
                <w:szCs w:val="21"/>
                <w:lang w:eastAsia="tr-TR"/>
              </w:rPr>
            </w:pPr>
            <w:r>
              <w:rPr>
                <w:rFonts w:ascii="Arial" w:hAnsi="Arial" w:cs="Arial"/>
                <w:color w:val="666666"/>
                <w:sz w:val="21"/>
                <w:szCs w:val="21"/>
                <w:lang w:eastAsia="tr-TR"/>
              </w:rPr>
              <w:t>3</w:t>
            </w:r>
          </w:p>
        </w:tc>
      </w:tr>
      <w:tr w:rsidR="0023048C" w:rsidTr="0023048C">
        <w:trPr>
          <w:trHeight w:val="31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b/>
                <w:bCs/>
                <w:color w:val="666666"/>
                <w:sz w:val="21"/>
                <w:szCs w:val="21"/>
                <w:lang w:eastAsia="tr-TR"/>
              </w:rPr>
            </w:pPr>
            <w:r>
              <w:rPr>
                <w:rFonts w:ascii="Arial" w:hAnsi="Arial" w:cs="Arial"/>
                <w:b/>
                <w:bCs/>
                <w:color w:val="666666"/>
                <w:sz w:val="21"/>
                <w:szCs w:val="21"/>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color w:val="666666"/>
                <w:sz w:val="21"/>
                <w:szCs w:val="21"/>
                <w:lang w:eastAsia="tr-TR"/>
              </w:rPr>
            </w:pPr>
            <w:r>
              <w:rPr>
                <w:rFonts w:ascii="Arial" w:hAnsi="Arial" w:cs="Arial"/>
                <w:color w:val="666666"/>
                <w:sz w:val="21"/>
                <w:szCs w:val="21"/>
                <w:lang w:eastAsia="tr-TR"/>
              </w:rPr>
              <w:t>Yumurta Toplama (</w:t>
            </w:r>
            <w:proofErr w:type="spellStart"/>
            <w:r>
              <w:rPr>
                <w:rFonts w:ascii="Arial" w:hAnsi="Arial" w:cs="Arial"/>
                <w:color w:val="666666"/>
                <w:sz w:val="21"/>
                <w:szCs w:val="21"/>
                <w:lang w:eastAsia="tr-TR"/>
              </w:rPr>
              <w:t>Caretta</w:t>
            </w:r>
            <w:proofErr w:type="spellEnd"/>
            <w:r>
              <w:rPr>
                <w:rFonts w:ascii="Arial" w:hAnsi="Arial" w:cs="Arial"/>
                <w:color w:val="666666"/>
                <w:sz w:val="21"/>
                <w:szCs w:val="21"/>
                <w:lang w:eastAsia="tr-TR"/>
              </w:rPr>
              <w:t xml:space="preserve"> </w:t>
            </w:r>
            <w:proofErr w:type="spellStart"/>
            <w:r>
              <w:rPr>
                <w:rFonts w:ascii="Arial" w:hAnsi="Arial" w:cs="Arial"/>
                <w:color w:val="666666"/>
                <w:sz w:val="21"/>
                <w:szCs w:val="21"/>
                <w:lang w:eastAsia="tr-TR"/>
              </w:rPr>
              <w:t>Caretta</w:t>
            </w:r>
            <w:proofErr w:type="spellEnd"/>
            <w:r>
              <w:rPr>
                <w:rFonts w:ascii="Arial" w:hAnsi="Arial" w:cs="Arial"/>
                <w:color w:val="666666"/>
                <w:sz w:val="21"/>
                <w:szCs w:val="21"/>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b/>
                <w:bCs/>
                <w:color w:val="666666"/>
                <w:sz w:val="21"/>
                <w:szCs w:val="21"/>
                <w:lang w:eastAsia="tr-TR"/>
              </w:rPr>
            </w:pPr>
            <w:r>
              <w:rPr>
                <w:rFonts w:ascii="Arial" w:hAnsi="Arial" w:cs="Arial"/>
                <w:b/>
                <w:bCs/>
                <w:color w:val="666666"/>
                <w:sz w:val="21"/>
                <w:szCs w:val="21"/>
                <w:lang w:eastAsia="tr-TR"/>
              </w:rPr>
              <w:t>Lise ve Dengi Okullar- Üniversite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jc w:val="center"/>
              <w:rPr>
                <w:rFonts w:ascii="Arial" w:hAnsi="Arial" w:cs="Arial"/>
                <w:color w:val="666666"/>
                <w:sz w:val="21"/>
                <w:szCs w:val="21"/>
                <w:lang w:eastAsia="tr-TR"/>
              </w:rPr>
            </w:pPr>
            <w:r>
              <w:rPr>
                <w:rFonts w:ascii="Arial" w:hAnsi="Arial" w:cs="Arial"/>
                <w:color w:val="666666"/>
                <w:sz w:val="21"/>
                <w:szCs w:val="21"/>
                <w:lang w:eastAsia="tr-TR"/>
              </w:rPr>
              <w:t>3</w:t>
            </w:r>
          </w:p>
        </w:tc>
      </w:tr>
      <w:tr w:rsidR="0023048C" w:rsidTr="0023048C">
        <w:trPr>
          <w:trHeight w:val="31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b/>
                <w:bCs/>
                <w:color w:val="666666"/>
                <w:sz w:val="21"/>
                <w:szCs w:val="21"/>
                <w:lang w:eastAsia="tr-TR"/>
              </w:rPr>
            </w:pPr>
            <w:r>
              <w:rPr>
                <w:rFonts w:ascii="Arial" w:hAnsi="Arial" w:cs="Arial"/>
                <w:b/>
                <w:bCs/>
                <w:color w:val="666666"/>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color w:val="666666"/>
                <w:sz w:val="21"/>
                <w:szCs w:val="21"/>
                <w:lang w:eastAsia="tr-TR"/>
              </w:rPr>
            </w:pPr>
            <w:r>
              <w:rPr>
                <w:rFonts w:ascii="Arial" w:hAnsi="Arial" w:cs="Arial"/>
                <w:color w:val="666666"/>
                <w:sz w:val="21"/>
                <w:szCs w:val="21"/>
                <w:lang w:eastAsia="tr-TR"/>
              </w:rPr>
              <w:t>Labirent Ustası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b/>
                <w:bCs/>
                <w:color w:val="666666"/>
                <w:sz w:val="21"/>
                <w:szCs w:val="21"/>
                <w:lang w:eastAsia="tr-TR"/>
              </w:rPr>
            </w:pPr>
            <w:r>
              <w:rPr>
                <w:rFonts w:ascii="Arial" w:hAnsi="Arial" w:cs="Arial"/>
                <w:b/>
                <w:bCs/>
                <w:color w:val="666666"/>
                <w:sz w:val="21"/>
                <w:szCs w:val="21"/>
                <w:lang w:eastAsia="tr-TR"/>
              </w:rPr>
              <w:t>Lise ve Dengi Okullar- Üniversite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jc w:val="center"/>
              <w:rPr>
                <w:rFonts w:ascii="Arial" w:hAnsi="Arial" w:cs="Arial"/>
                <w:color w:val="666666"/>
                <w:sz w:val="21"/>
                <w:szCs w:val="21"/>
                <w:lang w:eastAsia="tr-TR"/>
              </w:rPr>
            </w:pPr>
            <w:r>
              <w:rPr>
                <w:rFonts w:ascii="Arial" w:hAnsi="Arial" w:cs="Arial"/>
                <w:color w:val="666666"/>
                <w:sz w:val="21"/>
                <w:szCs w:val="21"/>
                <w:lang w:eastAsia="tr-TR"/>
              </w:rPr>
              <w:t>3</w:t>
            </w:r>
          </w:p>
        </w:tc>
      </w:tr>
      <w:tr w:rsidR="0023048C" w:rsidTr="0023048C">
        <w:trPr>
          <w:trHeight w:val="31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b/>
                <w:bCs/>
                <w:color w:val="666666"/>
                <w:sz w:val="21"/>
                <w:szCs w:val="21"/>
                <w:lang w:eastAsia="tr-TR"/>
              </w:rPr>
            </w:pPr>
            <w:r>
              <w:rPr>
                <w:rFonts w:ascii="Arial" w:hAnsi="Arial" w:cs="Arial"/>
                <w:b/>
                <w:bCs/>
                <w:color w:val="666666"/>
                <w:sz w:val="21"/>
                <w:szCs w:val="21"/>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color w:val="666666"/>
                <w:sz w:val="21"/>
                <w:szCs w:val="21"/>
                <w:lang w:eastAsia="tr-TR"/>
              </w:rPr>
            </w:pPr>
            <w:r>
              <w:rPr>
                <w:rFonts w:ascii="Arial" w:hAnsi="Arial" w:cs="Arial"/>
                <w:color w:val="666666"/>
                <w:sz w:val="21"/>
                <w:szCs w:val="21"/>
                <w:lang w:eastAsia="tr-TR"/>
              </w:rPr>
              <w:t>Çizgi İzleyen (Temel Seviye)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b/>
                <w:bCs/>
                <w:color w:val="666666"/>
                <w:sz w:val="21"/>
                <w:szCs w:val="21"/>
                <w:lang w:eastAsia="tr-TR"/>
              </w:rPr>
            </w:pPr>
            <w:r>
              <w:rPr>
                <w:rFonts w:ascii="Arial" w:hAnsi="Arial" w:cs="Arial"/>
                <w:b/>
                <w:bCs/>
                <w:color w:val="666666"/>
                <w:sz w:val="21"/>
                <w:szCs w:val="21"/>
                <w:lang w:eastAsia="tr-TR"/>
              </w:rPr>
              <w:t>Ortaokul ve Dengi Okullar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jc w:val="center"/>
              <w:rPr>
                <w:rFonts w:ascii="Arial" w:hAnsi="Arial" w:cs="Arial"/>
                <w:color w:val="666666"/>
                <w:sz w:val="21"/>
                <w:szCs w:val="21"/>
                <w:lang w:eastAsia="tr-TR"/>
              </w:rPr>
            </w:pPr>
            <w:r>
              <w:rPr>
                <w:rFonts w:ascii="Arial" w:hAnsi="Arial" w:cs="Arial"/>
                <w:color w:val="666666"/>
                <w:sz w:val="21"/>
                <w:szCs w:val="21"/>
                <w:lang w:eastAsia="tr-TR"/>
              </w:rPr>
              <w:t>3</w:t>
            </w:r>
          </w:p>
        </w:tc>
      </w:tr>
      <w:tr w:rsidR="0023048C" w:rsidTr="0023048C">
        <w:trPr>
          <w:trHeight w:val="31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b/>
                <w:bCs/>
                <w:color w:val="666666"/>
                <w:sz w:val="21"/>
                <w:szCs w:val="21"/>
                <w:lang w:eastAsia="tr-TR"/>
              </w:rPr>
            </w:pPr>
            <w:r>
              <w:rPr>
                <w:rFonts w:ascii="Arial" w:hAnsi="Arial" w:cs="Arial"/>
                <w:b/>
                <w:bCs/>
                <w:color w:val="666666"/>
                <w:sz w:val="21"/>
                <w:szCs w:val="21"/>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color w:val="666666"/>
                <w:sz w:val="21"/>
                <w:szCs w:val="21"/>
                <w:lang w:eastAsia="tr-TR"/>
              </w:rPr>
            </w:pPr>
            <w:r>
              <w:rPr>
                <w:rFonts w:ascii="Arial" w:hAnsi="Arial" w:cs="Arial"/>
                <w:color w:val="666666"/>
                <w:sz w:val="21"/>
                <w:szCs w:val="21"/>
                <w:lang w:eastAsia="tr-TR"/>
              </w:rPr>
              <w:t>Tozkoparan (Temel Seviye)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rPr>
                <w:rFonts w:ascii="Arial" w:hAnsi="Arial" w:cs="Arial"/>
                <w:b/>
                <w:bCs/>
                <w:color w:val="666666"/>
                <w:sz w:val="21"/>
                <w:szCs w:val="21"/>
                <w:lang w:eastAsia="tr-TR"/>
              </w:rPr>
            </w:pPr>
            <w:r>
              <w:rPr>
                <w:rFonts w:ascii="Arial" w:hAnsi="Arial" w:cs="Arial"/>
                <w:b/>
                <w:bCs/>
                <w:color w:val="666666"/>
                <w:sz w:val="21"/>
                <w:szCs w:val="21"/>
                <w:lang w:eastAsia="tr-TR"/>
              </w:rPr>
              <w:t>Ortaokul ve Dengi Okullar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048C" w:rsidRDefault="0023048C">
            <w:pPr>
              <w:spacing w:after="150"/>
              <w:jc w:val="center"/>
              <w:rPr>
                <w:rFonts w:ascii="Arial" w:hAnsi="Arial" w:cs="Arial"/>
                <w:color w:val="666666"/>
                <w:sz w:val="21"/>
                <w:szCs w:val="21"/>
                <w:lang w:eastAsia="tr-TR"/>
              </w:rPr>
            </w:pPr>
            <w:r>
              <w:rPr>
                <w:rFonts w:ascii="Arial" w:hAnsi="Arial" w:cs="Arial"/>
                <w:color w:val="666666"/>
                <w:sz w:val="21"/>
                <w:szCs w:val="21"/>
                <w:lang w:eastAsia="tr-TR"/>
              </w:rPr>
              <w:t>3</w:t>
            </w:r>
          </w:p>
        </w:tc>
      </w:tr>
    </w:tbl>
    <w:p w:rsidR="0023048C" w:rsidRDefault="0023048C" w:rsidP="0023048C">
      <w:pPr>
        <w:jc w:val="both"/>
        <w:rPr>
          <w:rFonts w:ascii="Times New Roman" w:hAnsi="Times New Roman" w:cs="Times New Roman"/>
          <w:sz w:val="24"/>
          <w:szCs w:val="24"/>
        </w:rPr>
      </w:pPr>
    </w:p>
    <w:p w:rsidR="0023048C" w:rsidRDefault="0023048C" w:rsidP="0023048C">
      <w:pPr>
        <w:pStyle w:val="ListeParagraf"/>
        <w:spacing w:line="276" w:lineRule="auto"/>
        <w:jc w:val="both"/>
        <w:rPr>
          <w:rFonts w:ascii="Times New Roman" w:hAnsi="Times New Roman" w:cs="Times New Roman"/>
          <w:b/>
          <w:bCs/>
          <w:color w:val="000000"/>
          <w:sz w:val="36"/>
          <w:szCs w:val="36"/>
        </w:rPr>
      </w:pPr>
    </w:p>
    <w:p w:rsidR="0023048C" w:rsidRDefault="0023048C" w:rsidP="0023048C">
      <w:pPr>
        <w:pStyle w:val="ListeParagraf"/>
        <w:spacing w:line="276" w:lineRule="auto"/>
        <w:jc w:val="both"/>
        <w:rPr>
          <w:rFonts w:ascii="Times New Roman" w:hAnsi="Times New Roman" w:cs="Times New Roman"/>
          <w:b/>
          <w:bCs/>
          <w:sz w:val="36"/>
          <w:szCs w:val="36"/>
        </w:rPr>
      </w:pPr>
      <w:r>
        <w:rPr>
          <w:rFonts w:ascii="Times New Roman" w:hAnsi="Times New Roman" w:cs="Times New Roman"/>
          <w:b/>
          <w:bCs/>
          <w:color w:val="000000"/>
          <w:sz w:val="36"/>
          <w:szCs w:val="36"/>
        </w:rPr>
        <w:t>14. Uluslararası MEB Robot Yarışması</w:t>
      </w:r>
      <w:r>
        <w:rPr>
          <w:rFonts w:ascii="Times New Roman" w:hAnsi="Times New Roman" w:cs="Times New Roman"/>
          <w:b/>
          <w:bCs/>
          <w:sz w:val="36"/>
          <w:szCs w:val="36"/>
        </w:rPr>
        <w:t xml:space="preserve"> Ödülleri:</w:t>
      </w:r>
    </w:p>
    <w:p w:rsidR="0023048C" w:rsidRDefault="0023048C" w:rsidP="0023048C">
      <w:pPr>
        <w:numPr>
          <w:ilvl w:val="0"/>
          <w:numId w:val="2"/>
        </w:numPr>
        <w:spacing w:before="240" w:after="120"/>
        <w:ind w:left="1211"/>
        <w:jc w:val="both"/>
        <w:textAlignment w:val="baseline"/>
        <w:rPr>
          <w:rFonts w:ascii="Arial" w:hAnsi="Arial" w:cs="Arial"/>
          <w:b/>
          <w:bCs/>
          <w:color w:val="FF0000"/>
          <w:lang w:eastAsia="tr-TR"/>
        </w:rPr>
      </w:pPr>
      <w:r>
        <w:rPr>
          <w:rFonts w:ascii="Arial" w:hAnsi="Arial" w:cs="Arial"/>
          <w:b/>
          <w:bCs/>
          <w:color w:val="FF0000"/>
          <w:lang w:eastAsia="tr-TR"/>
        </w:rPr>
        <w:t>Her Kategoride ilk üç dereceye giren ekip üyelerine TÜBİTAK tarafından verilecek para ödülleri:</w:t>
      </w:r>
    </w:p>
    <w:tbl>
      <w:tblPr>
        <w:tblW w:w="0" w:type="auto"/>
        <w:tblCellMar>
          <w:left w:w="0" w:type="dxa"/>
          <w:right w:w="0" w:type="dxa"/>
        </w:tblCellMar>
        <w:tblLook w:val="04A0" w:firstRow="1" w:lastRow="0" w:firstColumn="1" w:lastColumn="0" w:noHBand="0" w:noVBand="1"/>
      </w:tblPr>
      <w:tblGrid>
        <w:gridCol w:w="3294"/>
        <w:gridCol w:w="1436"/>
        <w:gridCol w:w="1268"/>
        <w:gridCol w:w="3054"/>
      </w:tblGrid>
      <w:tr w:rsidR="0023048C" w:rsidTr="0023048C">
        <w:trPr>
          <w:trHeight w:val="737"/>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200"/>
              <w:jc w:val="center"/>
              <w:rPr>
                <w:rFonts w:ascii="Times New Roman" w:hAnsi="Times New Roman" w:cs="Times New Roman"/>
                <w:sz w:val="24"/>
                <w:szCs w:val="24"/>
                <w:lang w:eastAsia="tr-TR"/>
              </w:rPr>
            </w:pPr>
            <w:r>
              <w:rPr>
                <w:rFonts w:ascii="Arial" w:hAnsi="Arial" w:cs="Arial"/>
                <w:b/>
                <w:bCs/>
                <w:color w:val="000000"/>
                <w:lang w:eastAsia="tr-TR"/>
              </w:rPr>
              <w:lastRenderedPageBreak/>
              <w:t>Her Kategoride Ödül Dereceleri</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200"/>
              <w:jc w:val="center"/>
              <w:rPr>
                <w:rFonts w:ascii="Times New Roman" w:hAnsi="Times New Roman" w:cs="Times New Roman"/>
                <w:sz w:val="24"/>
                <w:szCs w:val="24"/>
                <w:lang w:eastAsia="tr-TR"/>
              </w:rPr>
            </w:pPr>
            <w:r>
              <w:rPr>
                <w:rFonts w:ascii="Arial" w:hAnsi="Arial" w:cs="Arial"/>
                <w:b/>
                <w:bCs/>
                <w:color w:val="000000"/>
                <w:lang w:eastAsia="tr-TR"/>
              </w:rPr>
              <w:t>Ekip Üyeleri</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200"/>
              <w:jc w:val="center"/>
              <w:rPr>
                <w:rFonts w:ascii="Times New Roman" w:hAnsi="Times New Roman" w:cs="Times New Roman"/>
                <w:sz w:val="24"/>
                <w:szCs w:val="24"/>
                <w:lang w:eastAsia="tr-TR"/>
              </w:rPr>
            </w:pPr>
            <w:r>
              <w:rPr>
                <w:rFonts w:ascii="Arial" w:hAnsi="Arial" w:cs="Arial"/>
                <w:b/>
                <w:bCs/>
                <w:color w:val="000000"/>
                <w:lang w:eastAsia="tr-TR"/>
              </w:rPr>
              <w:t>Danışman</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200"/>
              <w:jc w:val="center"/>
              <w:rPr>
                <w:rFonts w:ascii="Times New Roman" w:hAnsi="Times New Roman" w:cs="Times New Roman"/>
                <w:sz w:val="24"/>
                <w:szCs w:val="24"/>
                <w:lang w:eastAsia="tr-TR"/>
              </w:rPr>
            </w:pPr>
            <w:r>
              <w:rPr>
                <w:rFonts w:ascii="Arial" w:hAnsi="Arial" w:cs="Arial"/>
                <w:b/>
                <w:bCs/>
                <w:color w:val="000000"/>
                <w:lang w:eastAsia="tr-TR"/>
              </w:rPr>
              <w:t>Ekibe Verilecek Toplam Ödül</w:t>
            </w:r>
          </w:p>
        </w:tc>
      </w:tr>
      <w:tr w:rsidR="0023048C" w:rsidTr="0023048C">
        <w:trPr>
          <w:trHeight w:val="680"/>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200"/>
              <w:rPr>
                <w:rFonts w:ascii="Times New Roman" w:hAnsi="Times New Roman" w:cs="Times New Roman"/>
                <w:sz w:val="24"/>
                <w:szCs w:val="24"/>
                <w:lang w:eastAsia="tr-TR"/>
              </w:rPr>
            </w:pPr>
            <w:r>
              <w:rPr>
                <w:rFonts w:ascii="Arial" w:hAnsi="Arial" w:cs="Arial"/>
                <w:b/>
                <w:bCs/>
                <w:color w:val="000000"/>
                <w:lang w:eastAsia="tr-TR"/>
              </w:rPr>
              <w:t>Birinci Ekip</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200"/>
              <w:jc w:val="center"/>
              <w:rPr>
                <w:rFonts w:ascii="Times New Roman" w:hAnsi="Times New Roman" w:cs="Times New Roman"/>
                <w:sz w:val="24"/>
                <w:szCs w:val="24"/>
                <w:lang w:eastAsia="tr-TR"/>
              </w:rPr>
            </w:pPr>
            <w:r>
              <w:rPr>
                <w:rFonts w:ascii="Arial" w:hAnsi="Arial" w:cs="Arial"/>
                <w:color w:val="000000"/>
                <w:lang w:eastAsia="tr-TR"/>
              </w:rPr>
              <w:t>5.500TL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200"/>
              <w:jc w:val="center"/>
              <w:rPr>
                <w:rFonts w:ascii="Times New Roman" w:hAnsi="Times New Roman" w:cs="Times New Roman"/>
                <w:sz w:val="24"/>
                <w:szCs w:val="24"/>
                <w:lang w:eastAsia="tr-TR"/>
              </w:rPr>
            </w:pPr>
            <w:r>
              <w:rPr>
                <w:rFonts w:ascii="Arial" w:hAnsi="Arial" w:cs="Arial"/>
                <w:color w:val="000000"/>
                <w:lang w:eastAsia="tr-TR"/>
              </w:rPr>
              <w:t>3.000TL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200"/>
              <w:jc w:val="center"/>
              <w:rPr>
                <w:rFonts w:ascii="Times New Roman" w:hAnsi="Times New Roman" w:cs="Times New Roman"/>
                <w:sz w:val="24"/>
                <w:szCs w:val="24"/>
                <w:lang w:eastAsia="tr-TR"/>
              </w:rPr>
            </w:pPr>
            <w:r>
              <w:rPr>
                <w:rFonts w:ascii="Arial" w:hAnsi="Arial" w:cs="Arial"/>
                <w:b/>
                <w:bCs/>
                <w:color w:val="FF0000"/>
                <w:lang w:eastAsia="tr-TR"/>
              </w:rPr>
              <w:t>8.500TL</w:t>
            </w:r>
          </w:p>
        </w:tc>
      </w:tr>
      <w:tr w:rsidR="0023048C" w:rsidTr="0023048C">
        <w:trPr>
          <w:trHeight w:val="680"/>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200"/>
              <w:rPr>
                <w:rFonts w:ascii="Times New Roman" w:hAnsi="Times New Roman" w:cs="Times New Roman"/>
                <w:sz w:val="24"/>
                <w:szCs w:val="24"/>
                <w:lang w:eastAsia="tr-TR"/>
              </w:rPr>
            </w:pPr>
            <w:r>
              <w:rPr>
                <w:rFonts w:ascii="Arial" w:hAnsi="Arial" w:cs="Arial"/>
                <w:b/>
                <w:bCs/>
                <w:color w:val="000000"/>
                <w:lang w:eastAsia="tr-TR"/>
              </w:rPr>
              <w:t>İkinci Ekip</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200"/>
              <w:jc w:val="center"/>
              <w:rPr>
                <w:rFonts w:ascii="Times New Roman" w:hAnsi="Times New Roman" w:cs="Times New Roman"/>
                <w:sz w:val="24"/>
                <w:szCs w:val="24"/>
                <w:lang w:eastAsia="tr-TR"/>
              </w:rPr>
            </w:pPr>
            <w:r>
              <w:rPr>
                <w:rFonts w:ascii="Arial" w:hAnsi="Arial" w:cs="Arial"/>
                <w:color w:val="000000"/>
                <w:lang w:eastAsia="tr-TR"/>
              </w:rPr>
              <w:t>4.500TL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200"/>
              <w:jc w:val="center"/>
              <w:rPr>
                <w:rFonts w:ascii="Times New Roman" w:hAnsi="Times New Roman" w:cs="Times New Roman"/>
                <w:sz w:val="24"/>
                <w:szCs w:val="24"/>
                <w:lang w:eastAsia="tr-TR"/>
              </w:rPr>
            </w:pPr>
            <w:r>
              <w:rPr>
                <w:rFonts w:ascii="Arial" w:hAnsi="Arial" w:cs="Arial"/>
                <w:color w:val="000000"/>
                <w:lang w:eastAsia="tr-TR"/>
              </w:rPr>
              <w:t>2.500TL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200"/>
              <w:jc w:val="center"/>
              <w:rPr>
                <w:rFonts w:ascii="Times New Roman" w:hAnsi="Times New Roman" w:cs="Times New Roman"/>
                <w:sz w:val="24"/>
                <w:szCs w:val="24"/>
                <w:lang w:eastAsia="tr-TR"/>
              </w:rPr>
            </w:pPr>
            <w:r>
              <w:rPr>
                <w:rFonts w:ascii="Arial" w:hAnsi="Arial" w:cs="Arial"/>
                <w:b/>
                <w:bCs/>
                <w:color w:val="FF0000"/>
                <w:lang w:eastAsia="tr-TR"/>
              </w:rPr>
              <w:t>7.000TL</w:t>
            </w:r>
          </w:p>
        </w:tc>
      </w:tr>
      <w:tr w:rsidR="0023048C" w:rsidTr="0023048C">
        <w:trPr>
          <w:trHeight w:val="680"/>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200"/>
              <w:rPr>
                <w:rFonts w:ascii="Times New Roman" w:hAnsi="Times New Roman" w:cs="Times New Roman"/>
                <w:sz w:val="24"/>
                <w:szCs w:val="24"/>
                <w:lang w:eastAsia="tr-TR"/>
              </w:rPr>
            </w:pPr>
            <w:r>
              <w:rPr>
                <w:rFonts w:ascii="Arial" w:hAnsi="Arial" w:cs="Arial"/>
                <w:b/>
                <w:bCs/>
                <w:color w:val="000000"/>
                <w:lang w:eastAsia="tr-TR"/>
              </w:rPr>
              <w:t>Üçüncü Ekip</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200"/>
              <w:jc w:val="center"/>
              <w:rPr>
                <w:rFonts w:ascii="Times New Roman" w:hAnsi="Times New Roman" w:cs="Times New Roman"/>
                <w:sz w:val="24"/>
                <w:szCs w:val="24"/>
                <w:lang w:eastAsia="tr-TR"/>
              </w:rPr>
            </w:pPr>
            <w:r>
              <w:rPr>
                <w:rFonts w:ascii="Arial" w:hAnsi="Arial" w:cs="Arial"/>
                <w:color w:val="000000"/>
                <w:lang w:eastAsia="tr-TR"/>
              </w:rPr>
              <w:t>3.500TL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200"/>
              <w:jc w:val="center"/>
              <w:rPr>
                <w:rFonts w:ascii="Times New Roman" w:hAnsi="Times New Roman" w:cs="Times New Roman"/>
                <w:sz w:val="24"/>
                <w:szCs w:val="24"/>
                <w:lang w:eastAsia="tr-TR"/>
              </w:rPr>
            </w:pPr>
            <w:r>
              <w:rPr>
                <w:rFonts w:ascii="Arial" w:hAnsi="Arial" w:cs="Arial"/>
                <w:color w:val="000000"/>
                <w:lang w:eastAsia="tr-TR"/>
              </w:rPr>
              <w:t>2.000TL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200"/>
              <w:jc w:val="center"/>
              <w:rPr>
                <w:rFonts w:ascii="Times New Roman" w:hAnsi="Times New Roman" w:cs="Times New Roman"/>
                <w:sz w:val="24"/>
                <w:szCs w:val="24"/>
                <w:lang w:eastAsia="tr-TR"/>
              </w:rPr>
            </w:pPr>
            <w:r>
              <w:rPr>
                <w:rFonts w:ascii="Arial" w:hAnsi="Arial" w:cs="Arial"/>
                <w:b/>
                <w:bCs/>
                <w:color w:val="FF0000"/>
                <w:lang w:eastAsia="tr-TR"/>
              </w:rPr>
              <w:t>5.500TL</w:t>
            </w:r>
          </w:p>
        </w:tc>
      </w:tr>
    </w:tbl>
    <w:p w:rsidR="0023048C" w:rsidRDefault="0023048C" w:rsidP="0023048C">
      <w:pPr>
        <w:numPr>
          <w:ilvl w:val="0"/>
          <w:numId w:val="3"/>
        </w:numPr>
        <w:spacing w:before="240" w:after="120"/>
        <w:ind w:left="1211"/>
        <w:jc w:val="both"/>
        <w:textAlignment w:val="baseline"/>
        <w:rPr>
          <w:rFonts w:ascii="Arial" w:hAnsi="Arial" w:cs="Arial"/>
          <w:b/>
          <w:bCs/>
          <w:color w:val="FF0000"/>
          <w:lang w:eastAsia="tr-TR"/>
        </w:rPr>
      </w:pPr>
      <w:r>
        <w:rPr>
          <w:rFonts w:ascii="Arial" w:hAnsi="Arial" w:cs="Arial"/>
          <w:b/>
          <w:bCs/>
          <w:color w:val="FF0000"/>
          <w:lang w:eastAsia="tr-TR"/>
        </w:rPr>
        <w:t>Milli Eğitim Bakanlığı tarafından her kategoride ilk üç dereceye giren ekiplere verilecek ödüller;</w:t>
      </w:r>
    </w:p>
    <w:tbl>
      <w:tblPr>
        <w:tblW w:w="0" w:type="auto"/>
        <w:tblCellMar>
          <w:left w:w="0" w:type="dxa"/>
          <w:right w:w="0" w:type="dxa"/>
        </w:tblCellMar>
        <w:tblLook w:val="04A0" w:firstRow="1" w:lastRow="0" w:firstColumn="1" w:lastColumn="0" w:noHBand="0" w:noVBand="1"/>
      </w:tblPr>
      <w:tblGrid>
        <w:gridCol w:w="2428"/>
        <w:gridCol w:w="3731"/>
        <w:gridCol w:w="2893"/>
      </w:tblGrid>
      <w:tr w:rsidR="0023048C" w:rsidTr="0023048C">
        <w:trPr>
          <w:trHeight w:val="737"/>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3048C" w:rsidRDefault="0023048C">
            <w:pPr>
              <w:jc w:val="center"/>
              <w:rPr>
                <w:rFonts w:ascii="Times New Roman" w:hAnsi="Times New Roman" w:cs="Times New Roman"/>
                <w:sz w:val="24"/>
                <w:szCs w:val="24"/>
                <w:lang w:eastAsia="tr-TR"/>
              </w:rPr>
            </w:pPr>
            <w:r>
              <w:rPr>
                <w:rFonts w:ascii="Arial" w:hAnsi="Arial" w:cs="Arial"/>
                <w:b/>
                <w:bCs/>
                <w:color w:val="000000"/>
                <w:lang w:eastAsia="tr-TR"/>
              </w:rPr>
              <w:t>Her Kategoride</w:t>
            </w:r>
          </w:p>
          <w:p w:rsidR="0023048C" w:rsidRDefault="0023048C">
            <w:pPr>
              <w:spacing w:after="200"/>
              <w:jc w:val="center"/>
              <w:rPr>
                <w:rFonts w:ascii="Times New Roman" w:hAnsi="Times New Roman" w:cs="Times New Roman"/>
                <w:sz w:val="24"/>
                <w:szCs w:val="24"/>
                <w:lang w:eastAsia="tr-TR"/>
              </w:rPr>
            </w:pPr>
            <w:r>
              <w:rPr>
                <w:rFonts w:ascii="Arial" w:hAnsi="Arial" w:cs="Arial"/>
                <w:b/>
                <w:bCs/>
                <w:color w:val="000000"/>
                <w:lang w:eastAsia="tr-TR"/>
              </w:rPr>
              <w:t>Ödül Dereceleri</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200"/>
              <w:jc w:val="center"/>
              <w:rPr>
                <w:rFonts w:ascii="Times New Roman" w:hAnsi="Times New Roman" w:cs="Times New Roman"/>
                <w:sz w:val="24"/>
                <w:szCs w:val="24"/>
                <w:lang w:eastAsia="tr-TR"/>
              </w:rPr>
            </w:pPr>
            <w:r>
              <w:rPr>
                <w:rFonts w:ascii="Arial" w:hAnsi="Arial" w:cs="Arial"/>
                <w:b/>
                <w:bCs/>
                <w:color w:val="000000"/>
                <w:lang w:eastAsia="tr-TR"/>
              </w:rPr>
              <w:t>Ödül</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jc w:val="center"/>
              <w:rPr>
                <w:rFonts w:ascii="Times New Roman" w:hAnsi="Times New Roman" w:cs="Times New Roman"/>
                <w:sz w:val="24"/>
                <w:szCs w:val="24"/>
                <w:lang w:eastAsia="tr-TR"/>
              </w:rPr>
            </w:pPr>
            <w:r>
              <w:rPr>
                <w:rFonts w:ascii="Arial" w:hAnsi="Arial" w:cs="Arial"/>
                <w:b/>
                <w:bCs/>
                <w:color w:val="000000"/>
                <w:lang w:eastAsia="tr-TR"/>
              </w:rPr>
              <w:t>Ödülü Alacak Kurum/Okul</w:t>
            </w:r>
          </w:p>
        </w:tc>
      </w:tr>
      <w:tr w:rsidR="0023048C" w:rsidTr="0023048C">
        <w:trPr>
          <w:trHeight w:val="680"/>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120"/>
              <w:jc w:val="center"/>
              <w:rPr>
                <w:rFonts w:ascii="Times New Roman" w:hAnsi="Times New Roman" w:cs="Times New Roman"/>
                <w:sz w:val="24"/>
                <w:szCs w:val="24"/>
                <w:lang w:eastAsia="tr-TR"/>
              </w:rPr>
            </w:pPr>
            <w:r>
              <w:rPr>
                <w:rFonts w:ascii="Arial" w:hAnsi="Arial" w:cs="Arial"/>
                <w:b/>
                <w:bCs/>
                <w:color w:val="000000"/>
                <w:lang w:eastAsia="tr-TR"/>
              </w:rPr>
              <w:t>İlk Üçe Giren Ekiplere</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120"/>
              <w:jc w:val="center"/>
              <w:rPr>
                <w:rFonts w:ascii="Times New Roman" w:hAnsi="Times New Roman" w:cs="Times New Roman"/>
                <w:sz w:val="24"/>
                <w:szCs w:val="24"/>
                <w:lang w:eastAsia="tr-TR"/>
              </w:rPr>
            </w:pPr>
            <w:r>
              <w:rPr>
                <w:rFonts w:ascii="Arial" w:hAnsi="Arial" w:cs="Arial"/>
                <w:b/>
                <w:bCs/>
                <w:color w:val="FF0000"/>
                <w:lang w:eastAsia="tr-TR"/>
              </w:rPr>
              <w:t>Dizüstü Bilgisayar</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120"/>
              <w:jc w:val="center"/>
              <w:rPr>
                <w:rFonts w:ascii="Times New Roman" w:hAnsi="Times New Roman" w:cs="Times New Roman"/>
                <w:sz w:val="24"/>
                <w:szCs w:val="24"/>
                <w:lang w:eastAsia="tr-TR"/>
              </w:rPr>
            </w:pPr>
            <w:r>
              <w:rPr>
                <w:rFonts w:ascii="Arial" w:hAnsi="Arial" w:cs="Arial"/>
                <w:color w:val="000000"/>
                <w:lang w:eastAsia="tr-TR"/>
              </w:rPr>
              <w:t>Ekiplerin okul/kurumlarına</w:t>
            </w:r>
          </w:p>
        </w:tc>
      </w:tr>
      <w:tr w:rsidR="0023048C" w:rsidTr="0023048C">
        <w:trPr>
          <w:trHeight w:val="680"/>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120"/>
              <w:jc w:val="center"/>
              <w:rPr>
                <w:rFonts w:ascii="Times New Roman" w:hAnsi="Times New Roman" w:cs="Times New Roman"/>
                <w:sz w:val="24"/>
                <w:szCs w:val="24"/>
                <w:lang w:eastAsia="tr-TR"/>
              </w:rPr>
            </w:pPr>
            <w:r>
              <w:rPr>
                <w:rFonts w:ascii="Arial" w:hAnsi="Arial" w:cs="Arial"/>
                <w:b/>
                <w:bCs/>
                <w:color w:val="000000"/>
                <w:lang w:eastAsia="tr-TR"/>
              </w:rPr>
              <w:t>İlk Üçe Giren Ekiplere</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rsidR="0023048C" w:rsidRDefault="0023048C">
            <w:pPr>
              <w:rPr>
                <w:rFonts w:ascii="Times New Roman" w:hAnsi="Times New Roman" w:cs="Times New Roman"/>
                <w:sz w:val="24"/>
                <w:szCs w:val="24"/>
                <w:lang w:eastAsia="tr-TR"/>
              </w:rPr>
            </w:pPr>
          </w:p>
          <w:p w:rsidR="0023048C" w:rsidRDefault="0023048C">
            <w:pPr>
              <w:spacing w:after="120"/>
              <w:jc w:val="center"/>
              <w:rPr>
                <w:rFonts w:ascii="Times New Roman" w:hAnsi="Times New Roman" w:cs="Times New Roman"/>
                <w:sz w:val="24"/>
                <w:szCs w:val="24"/>
                <w:lang w:eastAsia="tr-TR"/>
              </w:rPr>
            </w:pPr>
            <w:r>
              <w:rPr>
                <w:rFonts w:ascii="Arial" w:hAnsi="Arial" w:cs="Arial"/>
                <w:b/>
                <w:bCs/>
                <w:color w:val="FF0000"/>
                <w:lang w:eastAsia="tr-TR"/>
              </w:rPr>
              <w:t>Madalyon, Kupa ve Katılım Belgesi</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120"/>
              <w:jc w:val="center"/>
              <w:rPr>
                <w:rFonts w:ascii="Times New Roman" w:hAnsi="Times New Roman" w:cs="Times New Roman"/>
                <w:sz w:val="24"/>
                <w:szCs w:val="24"/>
                <w:lang w:eastAsia="tr-TR"/>
              </w:rPr>
            </w:pPr>
            <w:r>
              <w:rPr>
                <w:rFonts w:ascii="Arial" w:hAnsi="Arial" w:cs="Arial"/>
                <w:color w:val="000000"/>
                <w:lang w:eastAsia="tr-TR"/>
              </w:rPr>
              <w:t>Ekiplerin okul/kurumlarına</w:t>
            </w:r>
          </w:p>
        </w:tc>
      </w:tr>
    </w:tbl>
    <w:p w:rsidR="0023048C" w:rsidRDefault="0023048C" w:rsidP="0023048C">
      <w:pPr>
        <w:numPr>
          <w:ilvl w:val="0"/>
          <w:numId w:val="4"/>
        </w:numPr>
        <w:spacing w:before="240" w:after="120"/>
        <w:ind w:left="1211"/>
        <w:jc w:val="both"/>
        <w:textAlignment w:val="baseline"/>
        <w:rPr>
          <w:rFonts w:ascii="Arial" w:hAnsi="Arial" w:cs="Arial"/>
          <w:b/>
          <w:bCs/>
          <w:color w:val="FF0000"/>
          <w:lang w:eastAsia="tr-TR"/>
        </w:rPr>
      </w:pPr>
      <w:r>
        <w:rPr>
          <w:rFonts w:ascii="Arial" w:hAnsi="Arial" w:cs="Arial"/>
          <w:b/>
          <w:bCs/>
          <w:color w:val="FF0000"/>
          <w:lang w:eastAsia="tr-TR"/>
        </w:rPr>
        <w:t>Teşvik Ödülleri: (TÜBİTAK tarafından birer adet verilecek)</w:t>
      </w:r>
    </w:p>
    <w:tbl>
      <w:tblPr>
        <w:tblW w:w="0" w:type="auto"/>
        <w:tblCellMar>
          <w:left w:w="0" w:type="dxa"/>
          <w:right w:w="0" w:type="dxa"/>
        </w:tblCellMar>
        <w:tblLook w:val="04A0" w:firstRow="1" w:lastRow="0" w:firstColumn="1" w:lastColumn="0" w:noHBand="0" w:noVBand="1"/>
      </w:tblPr>
      <w:tblGrid>
        <w:gridCol w:w="3204"/>
        <w:gridCol w:w="1452"/>
        <w:gridCol w:w="1268"/>
        <w:gridCol w:w="3128"/>
      </w:tblGrid>
      <w:tr w:rsidR="0023048C" w:rsidTr="0023048C">
        <w:trPr>
          <w:trHeight w:val="737"/>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200"/>
              <w:jc w:val="center"/>
              <w:rPr>
                <w:rFonts w:ascii="Times New Roman" w:hAnsi="Times New Roman" w:cs="Times New Roman"/>
                <w:sz w:val="24"/>
                <w:szCs w:val="24"/>
                <w:lang w:eastAsia="tr-TR"/>
              </w:rPr>
            </w:pPr>
            <w:r>
              <w:rPr>
                <w:rFonts w:ascii="Arial" w:hAnsi="Arial" w:cs="Arial"/>
                <w:b/>
                <w:bCs/>
                <w:color w:val="000000"/>
                <w:lang w:eastAsia="tr-TR"/>
              </w:rPr>
              <w:t>Teşvik Ödülleri</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200"/>
              <w:jc w:val="center"/>
              <w:rPr>
                <w:rFonts w:ascii="Times New Roman" w:hAnsi="Times New Roman" w:cs="Times New Roman"/>
                <w:sz w:val="24"/>
                <w:szCs w:val="24"/>
                <w:lang w:eastAsia="tr-TR"/>
              </w:rPr>
            </w:pPr>
            <w:r>
              <w:rPr>
                <w:rFonts w:ascii="Arial" w:hAnsi="Arial" w:cs="Arial"/>
                <w:b/>
                <w:bCs/>
                <w:color w:val="000000"/>
                <w:lang w:eastAsia="tr-TR"/>
              </w:rPr>
              <w:t>Ekip Üyeleri</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200"/>
              <w:jc w:val="center"/>
              <w:rPr>
                <w:rFonts w:ascii="Times New Roman" w:hAnsi="Times New Roman" w:cs="Times New Roman"/>
                <w:sz w:val="24"/>
                <w:szCs w:val="24"/>
                <w:lang w:eastAsia="tr-TR"/>
              </w:rPr>
            </w:pPr>
            <w:r>
              <w:rPr>
                <w:rFonts w:ascii="Arial" w:hAnsi="Arial" w:cs="Arial"/>
                <w:b/>
                <w:bCs/>
                <w:color w:val="000000"/>
                <w:lang w:eastAsia="tr-TR"/>
              </w:rPr>
              <w:t>Danışman</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200"/>
              <w:jc w:val="center"/>
              <w:rPr>
                <w:rFonts w:ascii="Times New Roman" w:hAnsi="Times New Roman" w:cs="Times New Roman"/>
                <w:sz w:val="24"/>
                <w:szCs w:val="24"/>
                <w:lang w:eastAsia="tr-TR"/>
              </w:rPr>
            </w:pPr>
            <w:r>
              <w:rPr>
                <w:rFonts w:ascii="Arial" w:hAnsi="Arial" w:cs="Arial"/>
                <w:b/>
                <w:bCs/>
                <w:color w:val="000000"/>
                <w:lang w:eastAsia="tr-TR"/>
              </w:rPr>
              <w:t>Ekibe Verilecek Toplam Ödül</w:t>
            </w:r>
          </w:p>
        </w:tc>
      </w:tr>
      <w:tr w:rsidR="0023048C" w:rsidTr="0023048C">
        <w:trPr>
          <w:trHeight w:val="567"/>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120"/>
              <w:rPr>
                <w:rFonts w:ascii="Times New Roman" w:hAnsi="Times New Roman" w:cs="Times New Roman"/>
                <w:sz w:val="24"/>
                <w:szCs w:val="24"/>
                <w:lang w:eastAsia="tr-TR"/>
              </w:rPr>
            </w:pPr>
            <w:r>
              <w:rPr>
                <w:rFonts w:ascii="Arial" w:hAnsi="Arial" w:cs="Arial"/>
                <w:b/>
                <w:bCs/>
                <w:color w:val="000000"/>
                <w:lang w:eastAsia="tr-TR"/>
              </w:rPr>
              <w:t>Yarışma Jüri Özel Ödülü</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120"/>
              <w:jc w:val="center"/>
              <w:rPr>
                <w:rFonts w:ascii="Times New Roman" w:hAnsi="Times New Roman" w:cs="Times New Roman"/>
                <w:sz w:val="24"/>
                <w:szCs w:val="24"/>
                <w:lang w:eastAsia="tr-TR"/>
              </w:rPr>
            </w:pPr>
            <w:r>
              <w:rPr>
                <w:rFonts w:ascii="Arial" w:hAnsi="Arial" w:cs="Arial"/>
                <w:color w:val="000000"/>
                <w:lang w:eastAsia="tr-TR"/>
              </w:rPr>
              <w:t>2.500TL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120"/>
              <w:jc w:val="center"/>
              <w:rPr>
                <w:rFonts w:ascii="Times New Roman" w:hAnsi="Times New Roman" w:cs="Times New Roman"/>
                <w:sz w:val="24"/>
                <w:szCs w:val="24"/>
                <w:lang w:eastAsia="tr-TR"/>
              </w:rPr>
            </w:pPr>
            <w:r>
              <w:rPr>
                <w:rFonts w:ascii="Arial" w:hAnsi="Arial" w:cs="Arial"/>
                <w:color w:val="000000"/>
                <w:lang w:eastAsia="tr-TR"/>
              </w:rPr>
              <w:t>1.250TL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120"/>
              <w:jc w:val="center"/>
              <w:rPr>
                <w:rFonts w:ascii="Times New Roman" w:hAnsi="Times New Roman" w:cs="Times New Roman"/>
                <w:sz w:val="24"/>
                <w:szCs w:val="24"/>
                <w:lang w:eastAsia="tr-TR"/>
              </w:rPr>
            </w:pPr>
            <w:r>
              <w:rPr>
                <w:rFonts w:ascii="Arial" w:hAnsi="Arial" w:cs="Arial"/>
                <w:b/>
                <w:bCs/>
                <w:color w:val="FF0000"/>
                <w:lang w:eastAsia="tr-TR"/>
              </w:rPr>
              <w:t>3.750TL</w:t>
            </w:r>
          </w:p>
        </w:tc>
      </w:tr>
      <w:tr w:rsidR="0023048C" w:rsidTr="0023048C">
        <w:trPr>
          <w:trHeight w:val="567"/>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120"/>
              <w:rPr>
                <w:rFonts w:ascii="Times New Roman" w:hAnsi="Times New Roman" w:cs="Times New Roman"/>
                <w:sz w:val="24"/>
                <w:szCs w:val="24"/>
                <w:lang w:eastAsia="tr-TR"/>
              </w:rPr>
            </w:pPr>
            <w:r>
              <w:rPr>
                <w:rFonts w:ascii="Arial" w:hAnsi="Arial" w:cs="Arial"/>
                <w:b/>
                <w:bCs/>
                <w:color w:val="000000"/>
                <w:lang w:eastAsia="tr-TR"/>
              </w:rPr>
              <w:t>Yarışma En İyi Tasarım Ödülü</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120"/>
              <w:jc w:val="center"/>
              <w:rPr>
                <w:rFonts w:ascii="Times New Roman" w:hAnsi="Times New Roman" w:cs="Times New Roman"/>
                <w:sz w:val="24"/>
                <w:szCs w:val="24"/>
                <w:lang w:eastAsia="tr-TR"/>
              </w:rPr>
            </w:pPr>
            <w:r>
              <w:rPr>
                <w:rFonts w:ascii="Arial" w:hAnsi="Arial" w:cs="Arial"/>
                <w:color w:val="000000"/>
                <w:lang w:eastAsia="tr-TR"/>
              </w:rPr>
              <w:t>2.500TL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120"/>
              <w:jc w:val="center"/>
              <w:rPr>
                <w:rFonts w:ascii="Times New Roman" w:hAnsi="Times New Roman" w:cs="Times New Roman"/>
                <w:sz w:val="24"/>
                <w:szCs w:val="24"/>
                <w:lang w:eastAsia="tr-TR"/>
              </w:rPr>
            </w:pPr>
            <w:r>
              <w:rPr>
                <w:rFonts w:ascii="Arial" w:hAnsi="Arial" w:cs="Arial"/>
                <w:color w:val="000000"/>
                <w:lang w:eastAsia="tr-TR"/>
              </w:rPr>
              <w:t>1.250TL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120"/>
              <w:jc w:val="center"/>
              <w:rPr>
                <w:rFonts w:ascii="Times New Roman" w:hAnsi="Times New Roman" w:cs="Times New Roman"/>
                <w:sz w:val="24"/>
                <w:szCs w:val="24"/>
                <w:lang w:eastAsia="tr-TR"/>
              </w:rPr>
            </w:pPr>
            <w:r>
              <w:rPr>
                <w:rFonts w:ascii="Arial" w:hAnsi="Arial" w:cs="Arial"/>
                <w:b/>
                <w:bCs/>
                <w:color w:val="FF0000"/>
                <w:lang w:eastAsia="tr-TR"/>
              </w:rPr>
              <w:t>3.750TL</w:t>
            </w:r>
          </w:p>
        </w:tc>
      </w:tr>
      <w:tr w:rsidR="0023048C" w:rsidTr="0023048C">
        <w:trPr>
          <w:trHeight w:val="567"/>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120"/>
              <w:rPr>
                <w:rFonts w:ascii="Times New Roman" w:hAnsi="Times New Roman" w:cs="Times New Roman"/>
                <w:sz w:val="24"/>
                <w:szCs w:val="24"/>
                <w:lang w:eastAsia="tr-TR"/>
              </w:rPr>
            </w:pPr>
            <w:r>
              <w:rPr>
                <w:rFonts w:ascii="Arial" w:hAnsi="Arial" w:cs="Arial"/>
                <w:b/>
                <w:bCs/>
                <w:color w:val="000000"/>
                <w:lang w:eastAsia="tr-TR"/>
              </w:rPr>
              <w:t xml:space="preserve">Yarışma </w:t>
            </w:r>
            <w:proofErr w:type="spellStart"/>
            <w:r>
              <w:rPr>
                <w:rFonts w:ascii="Arial" w:hAnsi="Arial" w:cs="Arial"/>
                <w:b/>
                <w:bCs/>
                <w:color w:val="000000"/>
                <w:lang w:eastAsia="tr-TR"/>
              </w:rPr>
              <w:t>Fairplay</w:t>
            </w:r>
            <w:proofErr w:type="spellEnd"/>
            <w:r>
              <w:rPr>
                <w:rFonts w:ascii="Arial" w:hAnsi="Arial" w:cs="Arial"/>
                <w:b/>
                <w:bCs/>
                <w:color w:val="000000"/>
                <w:lang w:eastAsia="tr-TR"/>
              </w:rPr>
              <w:t xml:space="preserve"> Ödülü</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120"/>
              <w:jc w:val="center"/>
              <w:rPr>
                <w:rFonts w:ascii="Times New Roman" w:hAnsi="Times New Roman" w:cs="Times New Roman"/>
                <w:sz w:val="24"/>
                <w:szCs w:val="24"/>
                <w:lang w:eastAsia="tr-TR"/>
              </w:rPr>
            </w:pPr>
            <w:r>
              <w:rPr>
                <w:rFonts w:ascii="Arial" w:hAnsi="Arial" w:cs="Arial"/>
                <w:color w:val="000000"/>
                <w:lang w:eastAsia="tr-TR"/>
              </w:rPr>
              <w:t>2.500TL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120"/>
              <w:jc w:val="center"/>
              <w:rPr>
                <w:rFonts w:ascii="Times New Roman" w:hAnsi="Times New Roman" w:cs="Times New Roman"/>
                <w:sz w:val="24"/>
                <w:szCs w:val="24"/>
                <w:lang w:eastAsia="tr-TR"/>
              </w:rPr>
            </w:pPr>
            <w:r>
              <w:rPr>
                <w:rFonts w:ascii="Arial" w:hAnsi="Arial" w:cs="Arial"/>
                <w:color w:val="000000"/>
                <w:lang w:eastAsia="tr-TR"/>
              </w:rPr>
              <w:t>1.250TL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48C" w:rsidRDefault="0023048C">
            <w:pPr>
              <w:spacing w:after="120"/>
              <w:jc w:val="center"/>
              <w:rPr>
                <w:rFonts w:ascii="Times New Roman" w:hAnsi="Times New Roman" w:cs="Times New Roman"/>
                <w:sz w:val="24"/>
                <w:szCs w:val="24"/>
                <w:lang w:eastAsia="tr-TR"/>
              </w:rPr>
            </w:pPr>
            <w:r>
              <w:rPr>
                <w:rFonts w:ascii="Arial" w:hAnsi="Arial" w:cs="Arial"/>
                <w:b/>
                <w:bCs/>
                <w:color w:val="FF0000"/>
                <w:lang w:eastAsia="tr-TR"/>
              </w:rPr>
              <w:t>3.750TL</w:t>
            </w:r>
          </w:p>
        </w:tc>
      </w:tr>
    </w:tbl>
    <w:p w:rsidR="0023048C" w:rsidRDefault="0023048C" w:rsidP="0023048C">
      <w:pPr>
        <w:spacing w:before="240" w:after="120"/>
        <w:ind w:firstLine="709"/>
        <w:jc w:val="both"/>
        <w:rPr>
          <w:rFonts w:ascii="Arial" w:hAnsi="Arial" w:cs="Arial"/>
          <w:color w:val="000000"/>
          <w:sz w:val="24"/>
          <w:szCs w:val="24"/>
          <w:lang w:eastAsia="tr-TR"/>
        </w:rPr>
      </w:pPr>
      <w:r>
        <w:rPr>
          <w:rFonts w:ascii="Arial" w:hAnsi="Arial" w:cs="Arial"/>
          <w:color w:val="000000"/>
          <w:sz w:val="24"/>
          <w:szCs w:val="24"/>
          <w:lang w:eastAsia="tr-TR"/>
        </w:rPr>
        <w:t xml:space="preserve">Ayrıca, </w:t>
      </w:r>
      <w:r>
        <w:rPr>
          <w:rFonts w:ascii="Arial" w:hAnsi="Arial" w:cs="Arial"/>
          <w:b/>
          <w:bCs/>
          <w:color w:val="000000"/>
          <w:sz w:val="24"/>
          <w:szCs w:val="24"/>
          <w:u w:val="single"/>
          <w:lang w:eastAsia="tr-TR"/>
        </w:rPr>
        <w:t>yarışmaya katılan</w:t>
      </w:r>
      <w:r>
        <w:rPr>
          <w:rFonts w:ascii="Arial" w:hAnsi="Arial" w:cs="Arial"/>
          <w:b/>
          <w:bCs/>
          <w:color w:val="000000"/>
          <w:sz w:val="24"/>
          <w:szCs w:val="24"/>
          <w:lang w:eastAsia="tr-TR"/>
        </w:rPr>
        <w:t xml:space="preserve"> </w:t>
      </w:r>
      <w:r>
        <w:rPr>
          <w:rFonts w:ascii="Arial" w:hAnsi="Arial" w:cs="Arial"/>
          <w:b/>
          <w:bCs/>
          <w:color w:val="000000"/>
          <w:sz w:val="24"/>
          <w:szCs w:val="24"/>
          <w:u w:val="single"/>
          <w:lang w:eastAsia="tr-TR"/>
        </w:rPr>
        <w:t>tüm yarışmacı ekip üyelerine</w:t>
      </w:r>
      <w:r>
        <w:rPr>
          <w:rFonts w:ascii="Arial" w:hAnsi="Arial" w:cs="Arial"/>
          <w:b/>
          <w:bCs/>
          <w:color w:val="000000"/>
          <w:sz w:val="24"/>
          <w:szCs w:val="24"/>
          <w:lang w:eastAsia="tr-TR"/>
        </w:rPr>
        <w:t>;</w:t>
      </w:r>
      <w:r>
        <w:rPr>
          <w:rFonts w:ascii="Arial" w:hAnsi="Arial" w:cs="Arial"/>
          <w:color w:val="000000"/>
          <w:sz w:val="24"/>
          <w:szCs w:val="24"/>
          <w:lang w:eastAsia="tr-TR"/>
        </w:rPr>
        <w:t> </w:t>
      </w:r>
    </w:p>
    <w:p w:rsidR="0023048C" w:rsidRDefault="0023048C" w:rsidP="0023048C">
      <w:pPr>
        <w:spacing w:after="120"/>
        <w:ind w:firstLine="709"/>
        <w:jc w:val="both"/>
        <w:rPr>
          <w:rFonts w:ascii="Times New Roman" w:hAnsi="Times New Roman" w:cs="Times New Roman"/>
          <w:sz w:val="24"/>
          <w:szCs w:val="24"/>
          <w:lang w:eastAsia="tr-TR"/>
        </w:rPr>
      </w:pPr>
      <w:r>
        <w:rPr>
          <w:rFonts w:ascii="Arial" w:hAnsi="Arial" w:cs="Arial"/>
          <w:b/>
          <w:bCs/>
          <w:color w:val="FF0000"/>
          <w:sz w:val="24"/>
          <w:szCs w:val="24"/>
          <w:u w:val="single"/>
          <w:lang w:eastAsia="tr-TR"/>
        </w:rPr>
        <w:t>Katılım Belgesi</w:t>
      </w:r>
      <w:r>
        <w:rPr>
          <w:rFonts w:ascii="Arial" w:hAnsi="Arial" w:cs="Arial"/>
          <w:b/>
          <w:bCs/>
          <w:color w:val="FF0000"/>
          <w:sz w:val="24"/>
          <w:szCs w:val="24"/>
          <w:lang w:eastAsia="tr-TR"/>
        </w:rPr>
        <w:t xml:space="preserve"> </w:t>
      </w:r>
      <w:r>
        <w:rPr>
          <w:rFonts w:ascii="Arial" w:hAnsi="Arial" w:cs="Arial"/>
          <w:color w:val="000000"/>
          <w:sz w:val="24"/>
          <w:szCs w:val="24"/>
          <w:lang w:eastAsia="tr-TR"/>
        </w:rPr>
        <w:t xml:space="preserve">ve bir çanta içerisinde; </w:t>
      </w:r>
      <w:r>
        <w:rPr>
          <w:rFonts w:ascii="Arial" w:hAnsi="Arial" w:cs="Arial"/>
          <w:b/>
          <w:bCs/>
          <w:color w:val="FF0000"/>
          <w:sz w:val="24"/>
          <w:szCs w:val="24"/>
          <w:u w:val="single"/>
          <w:lang w:eastAsia="tr-TR"/>
        </w:rPr>
        <w:t>Promosyon Ürünleri</w:t>
      </w:r>
      <w:r>
        <w:rPr>
          <w:rFonts w:ascii="Arial" w:hAnsi="Arial" w:cs="Arial"/>
          <w:color w:val="FF0000"/>
          <w:sz w:val="24"/>
          <w:szCs w:val="24"/>
          <w:lang w:eastAsia="tr-TR"/>
        </w:rPr>
        <w:t xml:space="preserve"> </w:t>
      </w:r>
      <w:r>
        <w:rPr>
          <w:rFonts w:ascii="Arial" w:hAnsi="Arial" w:cs="Arial"/>
          <w:color w:val="000000"/>
          <w:sz w:val="24"/>
          <w:szCs w:val="24"/>
          <w:lang w:eastAsia="tr-TR"/>
        </w:rPr>
        <w:t>verilecektir.</w:t>
      </w:r>
    </w:p>
    <w:p w:rsidR="0023048C" w:rsidRDefault="0023048C" w:rsidP="0023048C">
      <w:pPr>
        <w:pStyle w:val="ListeParagraf"/>
        <w:spacing w:line="276" w:lineRule="auto"/>
        <w:jc w:val="both"/>
        <w:rPr>
          <w:rFonts w:ascii="Times New Roman" w:hAnsi="Times New Roman" w:cs="Times New Roman"/>
          <w:sz w:val="24"/>
          <w:szCs w:val="24"/>
        </w:rPr>
      </w:pPr>
    </w:p>
    <w:p w:rsidR="0023048C" w:rsidRDefault="0023048C" w:rsidP="0023048C">
      <w:pPr>
        <w:pStyle w:val="ListeParagraf"/>
        <w:spacing w:line="276" w:lineRule="auto"/>
        <w:jc w:val="both"/>
        <w:rPr>
          <w:rFonts w:ascii="Times New Roman" w:hAnsi="Times New Roman" w:cs="Times New Roman"/>
          <w:sz w:val="24"/>
          <w:szCs w:val="24"/>
        </w:rPr>
      </w:pPr>
    </w:p>
    <w:p w:rsidR="0023048C" w:rsidRDefault="0023048C" w:rsidP="0023048C">
      <w:pPr>
        <w:rPr>
          <w:b/>
          <w:bCs/>
          <w:color w:val="FF0000"/>
          <w:sz w:val="28"/>
          <w:szCs w:val="28"/>
        </w:rPr>
      </w:pPr>
      <w:r>
        <w:rPr>
          <w:b/>
          <w:bCs/>
          <w:color w:val="FF0000"/>
          <w:sz w:val="28"/>
          <w:szCs w:val="28"/>
        </w:rPr>
        <w:t>14. Uluslararası MEB Robot Yarışması duyuru afişine aşağıdaki linklerden ulaşabilirsiniz</w:t>
      </w:r>
    </w:p>
    <w:p w:rsidR="0023048C" w:rsidRDefault="0023048C" w:rsidP="0023048C"/>
    <w:p w:rsidR="0023048C" w:rsidRDefault="0023048C" w:rsidP="0023048C">
      <w:hyperlink r:id="rId5" w:history="1">
        <w:r>
          <w:rPr>
            <w:rStyle w:val="Kpr"/>
          </w:rPr>
          <w:t>http://robot.meb.gov.tr/yukleme/Robot2020/afis/Robot_Afis_buyuk.jpg</w:t>
        </w:r>
      </w:hyperlink>
    </w:p>
    <w:p w:rsidR="0023048C" w:rsidRDefault="0023048C" w:rsidP="0023048C"/>
    <w:p w:rsidR="0023048C" w:rsidRDefault="0023048C" w:rsidP="0023048C">
      <w:hyperlink r:id="rId6" w:history="1">
        <w:r>
          <w:rPr>
            <w:rStyle w:val="Kpr"/>
          </w:rPr>
          <w:t>https://cdn.eba.gov.tr/icerik/2021/01/bidb/robot_afis_TR.pdf</w:t>
        </w:r>
      </w:hyperlink>
    </w:p>
    <w:p w:rsidR="0023048C" w:rsidRDefault="0023048C" w:rsidP="0023048C"/>
    <w:p w:rsidR="0023048C" w:rsidRDefault="0023048C" w:rsidP="0023048C"/>
    <w:p w:rsidR="0023048C" w:rsidRDefault="0023048C" w:rsidP="0023048C"/>
    <w:p w:rsidR="0023048C" w:rsidRDefault="0023048C" w:rsidP="0023048C">
      <w:pPr>
        <w:rPr>
          <w:b/>
          <w:bCs/>
        </w:rPr>
      </w:pPr>
      <w:r>
        <w:rPr>
          <w:b/>
          <w:bCs/>
        </w:rPr>
        <w:lastRenderedPageBreak/>
        <w:t>Milli Eğitim Bakanlığı</w:t>
      </w:r>
    </w:p>
    <w:p w:rsidR="0023048C" w:rsidRDefault="0023048C" w:rsidP="0023048C">
      <w:pPr>
        <w:rPr>
          <w:b/>
          <w:bCs/>
        </w:rPr>
      </w:pPr>
      <w:r>
        <w:rPr>
          <w:b/>
          <w:bCs/>
        </w:rPr>
        <w:t>Meslekî ve Teknik Eğitim Genel Müdürlüğü</w:t>
      </w:r>
    </w:p>
    <w:p w:rsidR="0023048C" w:rsidRDefault="0023048C" w:rsidP="0023048C"/>
    <w:p w:rsidR="00C87631" w:rsidRDefault="00C87631">
      <w:bookmarkStart w:id="0" w:name="_GoBack"/>
      <w:bookmarkEnd w:id="0"/>
    </w:p>
    <w:sectPr w:rsidR="00C876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6318C"/>
    <w:multiLevelType w:val="hybridMultilevel"/>
    <w:tmpl w:val="929028E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1B873856"/>
    <w:multiLevelType w:val="multilevel"/>
    <w:tmpl w:val="D444C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BA66F5C"/>
    <w:multiLevelType w:val="multilevel"/>
    <w:tmpl w:val="BD52A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43A7BA0"/>
    <w:multiLevelType w:val="multilevel"/>
    <w:tmpl w:val="EB98B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48C"/>
    <w:rsid w:val="0023048C"/>
    <w:rsid w:val="00C876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31C14-D689-4EC0-B4D9-C7F39EB8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48C"/>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3048C"/>
    <w:rPr>
      <w:color w:val="0000FF"/>
      <w:u w:val="single"/>
    </w:rPr>
  </w:style>
  <w:style w:type="paragraph" w:styleId="NormalWeb">
    <w:name w:val="Normal (Web)"/>
    <w:basedOn w:val="Normal"/>
    <w:uiPriority w:val="99"/>
    <w:semiHidden/>
    <w:unhideWhenUsed/>
    <w:rsid w:val="0023048C"/>
    <w:pPr>
      <w:spacing w:before="100" w:beforeAutospacing="1" w:after="100" w:afterAutospacing="1"/>
    </w:pPr>
    <w:rPr>
      <w:rFonts w:ascii="Times New Roman" w:hAnsi="Times New Roman" w:cs="Times New Roman"/>
      <w:sz w:val="24"/>
      <w:szCs w:val="24"/>
      <w:lang w:eastAsia="tr-TR"/>
    </w:rPr>
  </w:style>
  <w:style w:type="paragraph" w:styleId="ListeParagraf">
    <w:name w:val="List Paragraph"/>
    <w:basedOn w:val="Normal"/>
    <w:uiPriority w:val="34"/>
    <w:qFormat/>
    <w:rsid w:val="0023048C"/>
    <w:pPr>
      <w:spacing w:after="160" w:line="252" w:lineRule="auto"/>
      <w:ind w:left="720"/>
      <w:contextualSpacing/>
    </w:pPr>
  </w:style>
  <w:style w:type="character" w:styleId="Gl">
    <w:name w:val="Strong"/>
    <w:basedOn w:val="VarsaylanParagrafYazTipi"/>
    <w:uiPriority w:val="22"/>
    <w:qFormat/>
    <w:rsid w:val="002304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40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n.eba.gov.tr/icerik/2021/01/bidb/robot_afis_TR.pdf" TargetMode="External"/><Relationship Id="rId5" Type="http://schemas.openxmlformats.org/officeDocument/2006/relationships/hyperlink" Target="http://robot.meb.gov.tr/yukleme/Robot2020/afis/Robot_Afis_buyuk.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4723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cp:revision>
  <dcterms:created xsi:type="dcterms:W3CDTF">2021-01-28T12:13:00Z</dcterms:created>
  <dcterms:modified xsi:type="dcterms:W3CDTF">2021-01-28T12:13:00Z</dcterms:modified>
</cp:coreProperties>
</file>